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04E" w:rsidRDefault="0016004E" w:rsidP="00B0588C">
      <w:pPr>
        <w:spacing w:after="0"/>
        <w:rPr>
          <w:rFonts w:eastAsia="Times New Roman" w:cs="Calibri"/>
          <w:b/>
          <w:noProof/>
          <w:sz w:val="32"/>
          <w:szCs w:val="24"/>
          <w:lang w:val="en-US"/>
        </w:rPr>
      </w:pPr>
    </w:p>
    <w:p w:rsidR="00CE75C8" w:rsidRDefault="00CE75C8" w:rsidP="00EE753A">
      <w:pPr>
        <w:spacing w:after="0"/>
        <w:jc w:val="center"/>
        <w:rPr>
          <w:rFonts w:eastAsia="Times New Roman" w:cs="Calibri"/>
          <w:b/>
          <w:noProof/>
          <w:sz w:val="32"/>
          <w:szCs w:val="24"/>
          <w:lang w:val="en-US"/>
        </w:rPr>
      </w:pPr>
    </w:p>
    <w:p w:rsidR="00984407" w:rsidRDefault="00984407" w:rsidP="00B0588C">
      <w:pPr>
        <w:spacing w:after="0"/>
        <w:rPr>
          <w:rFonts w:eastAsia="Times New Roman" w:cs="Calibri"/>
          <w:b/>
          <w:noProof/>
          <w:sz w:val="32"/>
          <w:szCs w:val="24"/>
          <w:lang w:val="en-US"/>
        </w:rPr>
      </w:pPr>
      <w:bookmarkStart w:id="0" w:name="_GoBack"/>
      <w:bookmarkEnd w:id="0"/>
    </w:p>
    <w:p w:rsidR="0016004E" w:rsidRDefault="0016004E" w:rsidP="00EE753A">
      <w:pPr>
        <w:spacing w:after="0"/>
        <w:jc w:val="center"/>
        <w:rPr>
          <w:rFonts w:eastAsia="Times New Roman" w:cs="Calibri"/>
          <w:b/>
          <w:noProof/>
          <w:sz w:val="32"/>
          <w:szCs w:val="24"/>
          <w:lang w:val="en-US"/>
        </w:rPr>
      </w:pPr>
    </w:p>
    <w:p w:rsidR="00E420A3" w:rsidRPr="00DB2171" w:rsidRDefault="00373C78" w:rsidP="00EE753A">
      <w:pPr>
        <w:spacing w:after="0"/>
        <w:jc w:val="center"/>
        <w:rPr>
          <w:rFonts w:eastAsia="Times New Roman" w:cs="Calibri"/>
          <w:b/>
          <w:noProof/>
          <w:sz w:val="32"/>
          <w:szCs w:val="24"/>
          <w:lang w:val="en-US"/>
        </w:rPr>
      </w:pPr>
      <w:r w:rsidRPr="00DB2171">
        <w:rPr>
          <w:rFonts w:eastAsia="Times New Roman" w:cs="Calibri"/>
          <w:b/>
          <w:noProof/>
          <w:sz w:val="32"/>
          <w:szCs w:val="24"/>
          <w:lang w:val="en-US"/>
        </w:rPr>
        <w:t>Abhishesh Suman</w:t>
      </w:r>
    </w:p>
    <w:p w:rsidR="00CB02C2" w:rsidRPr="00DB2171" w:rsidRDefault="007A2BB1" w:rsidP="00EE753A">
      <w:pPr>
        <w:spacing w:after="0"/>
        <w:jc w:val="center"/>
        <w:rPr>
          <w:rFonts w:eastAsia="Times New Roman" w:cs="Calibri"/>
          <w:noProof/>
          <w:sz w:val="20"/>
          <w:lang w:val="en-US"/>
        </w:rPr>
      </w:pPr>
      <w:r w:rsidRPr="00DB2171">
        <w:rPr>
          <w:rFonts w:eastAsia="Times New Roman" w:cs="Calibri"/>
          <w:noProof/>
          <w:sz w:val="18"/>
          <w:szCs w:val="20"/>
          <w:lang w:val="en-US"/>
        </w:rPr>
        <w:t>Qtr</w:t>
      </w:r>
      <w:r w:rsidR="00DB2171" w:rsidRPr="00DB2171">
        <w:rPr>
          <w:rFonts w:eastAsia="Times New Roman" w:cs="Calibri"/>
          <w:noProof/>
          <w:sz w:val="18"/>
          <w:szCs w:val="20"/>
          <w:lang w:val="en-US"/>
        </w:rPr>
        <w:t>.</w:t>
      </w:r>
      <w:r w:rsidRPr="00DB2171">
        <w:rPr>
          <w:rFonts w:eastAsia="Times New Roman" w:cs="Calibri"/>
          <w:noProof/>
          <w:sz w:val="18"/>
          <w:szCs w:val="20"/>
          <w:lang w:val="en-US"/>
        </w:rPr>
        <w:t xml:space="preserve"> No. B-149, New Town Ship, HPC/CPM Panchgram,</w:t>
      </w:r>
      <w:r w:rsidR="00EE753A" w:rsidRPr="00DB2171">
        <w:rPr>
          <w:rFonts w:eastAsia="Times New Roman" w:cs="Calibri"/>
          <w:noProof/>
          <w:sz w:val="18"/>
          <w:szCs w:val="20"/>
          <w:lang w:val="en-US"/>
        </w:rPr>
        <w:t xml:space="preserve"> Dist: Hailakandi, Assam, </w:t>
      </w:r>
      <w:r w:rsidRPr="00DB2171">
        <w:rPr>
          <w:rFonts w:eastAsia="Times New Roman" w:cs="Calibri"/>
          <w:noProof/>
          <w:sz w:val="18"/>
          <w:szCs w:val="20"/>
          <w:lang w:val="en-US"/>
        </w:rPr>
        <w:t>788802</w:t>
      </w:r>
    </w:p>
    <w:p w:rsidR="00E420A3" w:rsidRPr="00DB2171" w:rsidRDefault="009166D8" w:rsidP="00EE753A">
      <w:pPr>
        <w:spacing w:after="0" w:line="240" w:lineRule="auto"/>
        <w:ind w:left="2160" w:firstLine="720"/>
        <w:rPr>
          <w:rFonts w:eastAsia="Times New Roman" w:cs="Calibri"/>
          <w:b/>
          <w:noProof/>
          <w:sz w:val="32"/>
          <w:szCs w:val="24"/>
          <w:lang w:val="en-US"/>
        </w:rPr>
      </w:pPr>
      <w:r w:rsidRPr="00DB2171">
        <w:rPr>
          <w:rFonts w:cs="Calibri"/>
          <w:szCs w:val="20"/>
        </w:rPr>
        <w:t xml:space="preserve">+91 </w:t>
      </w:r>
      <w:r w:rsidR="00373C78" w:rsidRPr="00DB2171">
        <w:rPr>
          <w:rFonts w:cs="Calibri"/>
          <w:szCs w:val="20"/>
        </w:rPr>
        <w:t>9819</w:t>
      </w:r>
      <w:r w:rsidR="007A2BB1" w:rsidRPr="00DB2171">
        <w:rPr>
          <w:rFonts w:cs="Calibri"/>
          <w:szCs w:val="20"/>
        </w:rPr>
        <w:t>1</w:t>
      </w:r>
      <w:r w:rsidR="00DB2171">
        <w:rPr>
          <w:rFonts w:cs="Calibri"/>
          <w:szCs w:val="20"/>
        </w:rPr>
        <w:t xml:space="preserve"> </w:t>
      </w:r>
      <w:r w:rsidR="007A2BB1" w:rsidRPr="00DB2171">
        <w:rPr>
          <w:rFonts w:cs="Calibri"/>
          <w:szCs w:val="20"/>
        </w:rPr>
        <w:t>07735</w:t>
      </w:r>
      <w:r w:rsidR="00396909" w:rsidRPr="00DB2171">
        <w:rPr>
          <w:rFonts w:cs="Calibri"/>
          <w:szCs w:val="20"/>
        </w:rPr>
        <w:t xml:space="preserve"> </w:t>
      </w:r>
      <w:r w:rsidR="00EE753A" w:rsidRPr="00DB2171">
        <w:rPr>
          <w:rFonts w:cs="Calibri"/>
          <w:szCs w:val="20"/>
        </w:rPr>
        <w:t xml:space="preserve">  </w:t>
      </w:r>
      <w:hyperlink r:id="rId9" w:history="1">
        <w:r w:rsidR="007A2BB1" w:rsidRPr="00DB2171">
          <w:rPr>
            <w:rStyle w:val="Hyperlink"/>
          </w:rPr>
          <w:t>abhisheshsuman@siib.ac.in</w:t>
        </w:r>
      </w:hyperlink>
    </w:p>
    <w:p w:rsidR="00CB02C2" w:rsidRPr="00DB2171" w:rsidRDefault="00CB02C2" w:rsidP="0000345E">
      <w:pPr>
        <w:pStyle w:val="NoSpacing"/>
        <w:shd w:val="clear" w:color="auto" w:fill="A6A6A6" w:themeFill="background1" w:themeFillShade="A6"/>
        <w:spacing w:before="120" w:after="120"/>
        <w:ind w:right="-187"/>
        <w:rPr>
          <w:rFonts w:cs="Calibri"/>
          <w:b/>
          <w:sz w:val="24"/>
          <w:szCs w:val="24"/>
        </w:rPr>
      </w:pPr>
      <w:r w:rsidRPr="00DB2171">
        <w:rPr>
          <w:rFonts w:cs="Calibri"/>
          <w:b/>
          <w:sz w:val="24"/>
          <w:szCs w:val="24"/>
        </w:rPr>
        <w:t>EDUCATIONAL QUALIFICATIONS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709"/>
      </w:tblGrid>
      <w:tr w:rsidR="00C50A13" w:rsidRPr="00DB2171" w:rsidTr="008F2293">
        <w:trPr>
          <w:trHeight w:val="470"/>
        </w:trPr>
        <w:tc>
          <w:tcPr>
            <w:tcW w:w="851" w:type="dxa"/>
          </w:tcPr>
          <w:p w:rsidR="007F0A25" w:rsidRPr="00DB2171" w:rsidRDefault="0056169C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before="120"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201</w:t>
            </w:r>
            <w:r w:rsidR="0000345E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3</w:t>
            </w:r>
          </w:p>
        </w:tc>
        <w:tc>
          <w:tcPr>
            <w:tcW w:w="8363" w:type="dxa"/>
          </w:tcPr>
          <w:p w:rsidR="007F0A25" w:rsidRPr="00DB2171" w:rsidRDefault="0056169C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before="120" w:after="120" w:line="240" w:lineRule="auto"/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>Purs</w:t>
            </w:r>
            <w:r w:rsidR="00842B85"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>u</w:t>
            </w:r>
            <w:r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>ing two year</w:t>
            </w:r>
            <w:r w:rsidR="00842B85"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>s</w:t>
            </w:r>
            <w:r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</w:t>
            </w:r>
            <w:r w:rsidR="00C25E69" w:rsidRPr="00DB2171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Masters in </w:t>
            </w:r>
            <w:r w:rsidRPr="00DB2171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Business Administration</w:t>
            </w:r>
            <w:r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at Symbiosis Institute of International Bu</w:t>
            </w:r>
            <w:r w:rsidR="0000345E"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>siness, graduating in April 2013</w:t>
            </w:r>
            <w:r w:rsidR="00034C07"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</w:t>
            </w:r>
            <w:r w:rsidR="00803981"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                   </w:t>
            </w:r>
            <w:r w:rsidR="008F2293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                              </w:t>
            </w:r>
            <w:r w:rsidR="00803981"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 </w:t>
            </w:r>
            <w:r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>Specializ</w:t>
            </w:r>
            <w:r w:rsidR="00842B85"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>a</w:t>
            </w:r>
            <w:r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>tion</w:t>
            </w:r>
            <w:r w:rsidRPr="00DB2171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034C07" w:rsidRPr="00DB2171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–</w:t>
            </w:r>
            <w:r w:rsidRPr="00DB2171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00345E" w:rsidRPr="00DB2171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Marketing</w:t>
            </w:r>
          </w:p>
        </w:tc>
        <w:tc>
          <w:tcPr>
            <w:tcW w:w="709" w:type="dxa"/>
          </w:tcPr>
          <w:p w:rsidR="007F0A25" w:rsidRPr="00DB2171" w:rsidRDefault="00F10852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before="120"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</w:t>
            </w:r>
            <w:r w:rsidR="00DC4D18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.6</w:t>
            </w:r>
            <w:r w:rsidR="0000345E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0</w:t>
            </w:r>
          </w:p>
        </w:tc>
      </w:tr>
      <w:tr w:rsidR="00DB2171" w:rsidRPr="00DB2171" w:rsidTr="008F2293">
        <w:trPr>
          <w:trHeight w:val="57"/>
        </w:trPr>
        <w:tc>
          <w:tcPr>
            <w:tcW w:w="851" w:type="dxa"/>
          </w:tcPr>
          <w:p w:rsidR="00DB2171" w:rsidRPr="00DB2171" w:rsidRDefault="00DB2171" w:rsidP="008F2293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2008</w:t>
            </w:r>
          </w:p>
        </w:tc>
        <w:tc>
          <w:tcPr>
            <w:tcW w:w="8363" w:type="dxa"/>
          </w:tcPr>
          <w:p w:rsidR="00DB2171" w:rsidRPr="00DB2171" w:rsidRDefault="00DB2171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 w:line="240" w:lineRule="auto"/>
              <w:rPr>
                <w:rFonts w:eastAsia="Times New Roman" w:cs="Arial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Post Graduate Diploma in Wireless and Mobile</w:t>
            </w:r>
            <w:r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Computing fr</w:t>
            </w:r>
            <w:r>
              <w:rPr>
                <w:rFonts w:eastAsia="Times New Roman" w:cs="Arial"/>
                <w:noProof/>
                <w:sz w:val="20"/>
                <w:szCs w:val="20"/>
                <w:lang w:val="en-US"/>
              </w:rPr>
              <w:t>om Advanced Computing Training S</w:t>
            </w:r>
            <w:r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chool (ACTS) Pune, </w:t>
            </w:r>
            <w:r w:rsidRPr="00DB2171">
              <w:rPr>
                <w:rFonts w:eastAsia="Times New Roman" w:cs="Arial"/>
                <w:b/>
                <w:noProof/>
                <w:sz w:val="20"/>
                <w:szCs w:val="20"/>
                <w:lang w:val="en-US"/>
              </w:rPr>
              <w:t>CDAC</w:t>
            </w:r>
            <w:r w:rsidRPr="00DB2171">
              <w:rPr>
                <w:rFonts w:eastAsia="Times New Roman" w:cs="Arial"/>
                <w:noProof/>
                <w:sz w:val="20"/>
                <w:szCs w:val="20"/>
                <w:lang w:val="en-US"/>
              </w:rPr>
              <w:t xml:space="preserve"> Pune</w:t>
            </w:r>
          </w:p>
        </w:tc>
        <w:tc>
          <w:tcPr>
            <w:tcW w:w="709" w:type="dxa"/>
          </w:tcPr>
          <w:p w:rsidR="00DB2171" w:rsidRPr="00DB2171" w:rsidRDefault="00DB2171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val="en-US"/>
              </w:rPr>
              <w:t>B+</w:t>
            </w:r>
          </w:p>
        </w:tc>
      </w:tr>
      <w:tr w:rsidR="00C50A13" w:rsidRPr="00DB2171" w:rsidTr="008F2293">
        <w:trPr>
          <w:trHeight w:val="202"/>
        </w:trPr>
        <w:tc>
          <w:tcPr>
            <w:tcW w:w="851" w:type="dxa"/>
          </w:tcPr>
          <w:p w:rsidR="00C50A13" w:rsidRPr="00DB2171" w:rsidRDefault="0056169C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200</w:t>
            </w:r>
            <w:r w:rsidR="007A2BB1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6</w:t>
            </w:r>
          </w:p>
        </w:tc>
        <w:tc>
          <w:tcPr>
            <w:tcW w:w="8363" w:type="dxa"/>
          </w:tcPr>
          <w:p w:rsidR="00C50A13" w:rsidRPr="00DB2171" w:rsidRDefault="00DC4D18" w:rsidP="00DB2171">
            <w:pPr>
              <w:tabs>
                <w:tab w:val="left" w:pos="1855"/>
              </w:tabs>
              <w:spacing w:after="120" w:line="240" w:lineRule="auto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B.E</w:t>
            </w:r>
            <w:r w:rsidR="00842B85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FD66DB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="00F10852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Electrical Engineering</w:t>
            </w: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F10852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Jorhat Engineering College, Dibrugarh</w:t>
            </w:r>
            <w:r w:rsidR="0000345E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University,</w:t>
            </w:r>
            <w:r w:rsidR="00F10852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Dibrugarh </w:t>
            </w:r>
          </w:p>
        </w:tc>
        <w:tc>
          <w:tcPr>
            <w:tcW w:w="709" w:type="dxa"/>
          </w:tcPr>
          <w:p w:rsidR="00C50A13" w:rsidRPr="00DB2171" w:rsidRDefault="00DB2171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val="en-US"/>
              </w:rPr>
              <w:t>67</w:t>
            </w:r>
            <w:r w:rsidR="007605E4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%</w:t>
            </w:r>
          </w:p>
        </w:tc>
      </w:tr>
      <w:tr w:rsidR="00C50A13" w:rsidRPr="00DB2171" w:rsidTr="008F2293">
        <w:trPr>
          <w:trHeight w:val="274"/>
        </w:trPr>
        <w:tc>
          <w:tcPr>
            <w:tcW w:w="851" w:type="dxa"/>
          </w:tcPr>
          <w:p w:rsidR="00C50A13" w:rsidRPr="00DB2171" w:rsidRDefault="0056169C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200</w:t>
            </w:r>
            <w:r w:rsidR="007A2BB1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</w:t>
            </w:r>
          </w:p>
        </w:tc>
        <w:tc>
          <w:tcPr>
            <w:tcW w:w="8363" w:type="dxa"/>
          </w:tcPr>
          <w:p w:rsidR="00C50A13" w:rsidRPr="00DB2171" w:rsidRDefault="00EB6BDF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 w:line="240" w:lineRule="auto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AISSCE</w:t>
            </w:r>
            <w:r w:rsidR="00FD66DB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56169C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="00F10852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Kendriya Vidyalaya, Panchgram</w:t>
            </w:r>
            <w:r w:rsidR="0056169C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FD66DB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CBSE</w:t>
            </w: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Board</w:t>
            </w:r>
          </w:p>
        </w:tc>
        <w:tc>
          <w:tcPr>
            <w:tcW w:w="709" w:type="dxa"/>
          </w:tcPr>
          <w:p w:rsidR="00C50A13" w:rsidRPr="00DB2171" w:rsidRDefault="00DB2171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val="en-US"/>
              </w:rPr>
              <w:t>64</w:t>
            </w:r>
            <w:r w:rsidR="007605E4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%</w:t>
            </w:r>
          </w:p>
        </w:tc>
      </w:tr>
      <w:tr w:rsidR="0056169C" w:rsidRPr="00DB2171" w:rsidTr="008F2293">
        <w:trPr>
          <w:trHeight w:val="250"/>
        </w:trPr>
        <w:tc>
          <w:tcPr>
            <w:tcW w:w="851" w:type="dxa"/>
          </w:tcPr>
          <w:p w:rsidR="0056169C" w:rsidRPr="00DB2171" w:rsidRDefault="0056169C" w:rsidP="00DB2171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tabs>
                <w:tab w:val="left" w:pos="1080"/>
              </w:tabs>
              <w:spacing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200</w:t>
            </w:r>
            <w:r w:rsidR="007A2BB1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0</w:t>
            </w:r>
          </w:p>
        </w:tc>
        <w:tc>
          <w:tcPr>
            <w:tcW w:w="8363" w:type="dxa"/>
          </w:tcPr>
          <w:p w:rsidR="0056169C" w:rsidRPr="00DB2171" w:rsidRDefault="00EB6BDF" w:rsidP="00ED03A8">
            <w:pPr>
              <w:pBdr>
                <w:top w:val="single" w:sz="4" w:space="1" w:color="FFFFFF"/>
                <w:left w:val="single" w:sz="4" w:space="4" w:color="FFFFFF"/>
                <w:bottom w:val="single" w:sz="4" w:space="1" w:color="FFFFFF"/>
                <w:right w:val="single" w:sz="4" w:space="4" w:color="FFFFFF"/>
                <w:between w:val="single" w:sz="4" w:space="1" w:color="FFFFFF"/>
                <w:bar w:val="single" w:sz="4" w:color="FFFFFF"/>
              </w:pBdr>
              <w:spacing w:after="0" w:line="240" w:lineRule="auto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AISSE</w:t>
            </w:r>
            <w:r w:rsidR="0056169C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, </w:t>
            </w:r>
            <w:r w:rsidR="00F10852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Kendriya Vidyalaya</w:t>
            </w:r>
            <w:r w:rsidR="0056169C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, </w:t>
            </w:r>
            <w:r w:rsidR="00F10852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Panchgram</w:t>
            </w:r>
            <w:r w:rsidR="0056169C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, </w:t>
            </w:r>
            <w:r w:rsidR="00FD66DB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CBSE</w:t>
            </w: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Board</w:t>
            </w:r>
          </w:p>
        </w:tc>
        <w:tc>
          <w:tcPr>
            <w:tcW w:w="709" w:type="dxa"/>
          </w:tcPr>
          <w:p w:rsidR="0056169C" w:rsidRPr="00DB2171" w:rsidRDefault="00DB2171" w:rsidP="00DB2171">
            <w:pPr>
              <w:spacing w:after="120" w:line="240" w:lineRule="auto"/>
              <w:jc w:val="center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val="en-US"/>
              </w:rPr>
              <w:t>72</w:t>
            </w:r>
            <w:r w:rsidR="0056169C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%</w:t>
            </w:r>
          </w:p>
        </w:tc>
      </w:tr>
    </w:tbl>
    <w:p w:rsidR="00CB02C2" w:rsidRPr="00DB2171" w:rsidRDefault="00CB02C2" w:rsidP="0000345E">
      <w:pPr>
        <w:pStyle w:val="NoSpacing"/>
        <w:shd w:val="clear" w:color="auto" w:fill="A6A6A6" w:themeFill="background1" w:themeFillShade="A6"/>
        <w:spacing w:before="120" w:after="120"/>
        <w:ind w:right="-187"/>
        <w:rPr>
          <w:rFonts w:cs="Calibri"/>
          <w:b/>
          <w:sz w:val="8"/>
          <w:szCs w:val="8"/>
        </w:rPr>
      </w:pPr>
      <w:r w:rsidRPr="00DB2171">
        <w:rPr>
          <w:rFonts w:cs="Calibri"/>
          <w:b/>
          <w:sz w:val="24"/>
          <w:szCs w:val="24"/>
        </w:rPr>
        <w:t>INTERNSHIP PROJECT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993"/>
        <w:gridCol w:w="9072"/>
      </w:tblGrid>
      <w:tr w:rsidR="00156C54" w:rsidRPr="00DB2171" w:rsidTr="008F2293">
        <w:trPr>
          <w:trHeight w:val="1822"/>
        </w:trPr>
        <w:tc>
          <w:tcPr>
            <w:tcW w:w="993" w:type="dxa"/>
          </w:tcPr>
          <w:p w:rsidR="00156C54" w:rsidRPr="00DB2171" w:rsidRDefault="008B3681" w:rsidP="008F2293">
            <w:pPr>
              <w:spacing w:after="0"/>
              <w:ind w:right="-17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June</w:t>
            </w:r>
            <w:r w:rsidR="00842B85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-</w:t>
            </w: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July</w:t>
            </w:r>
            <w:r w:rsidR="00FA5A49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201</w:t>
            </w:r>
            <w:r w:rsidR="0000345E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2</w:t>
            </w:r>
          </w:p>
        </w:tc>
        <w:tc>
          <w:tcPr>
            <w:tcW w:w="9072" w:type="dxa"/>
          </w:tcPr>
          <w:p w:rsidR="00DC4D18" w:rsidRPr="00DB2171" w:rsidRDefault="00F10852" w:rsidP="008F2293">
            <w:pPr>
              <w:spacing w:after="0"/>
              <w:rPr>
                <w:rFonts w:eastAsia="Times New Roman" w:cstheme="minorHAnsi"/>
                <w:b/>
                <w:noProof/>
                <w:sz w:val="20"/>
                <w:szCs w:val="20"/>
                <w:lang w:val="en-US"/>
              </w:rPr>
            </w:pPr>
            <w:r w:rsidRPr="00DB2171">
              <w:rPr>
                <w:rFonts w:cstheme="minorHAnsi"/>
                <w:b/>
                <w:sz w:val="20"/>
                <w:szCs w:val="20"/>
              </w:rPr>
              <w:t>Tata Sky Ltd</w:t>
            </w:r>
            <w:r w:rsidR="008F2293">
              <w:rPr>
                <w:rFonts w:cstheme="minorHAnsi"/>
                <w:b/>
                <w:sz w:val="20"/>
                <w:szCs w:val="20"/>
              </w:rPr>
              <w:t>.</w:t>
            </w:r>
            <w:r w:rsidR="0000345E" w:rsidRPr="00DB2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C4D18" w:rsidRPr="00DB2171">
              <w:rPr>
                <w:rFonts w:cstheme="minorHAnsi"/>
                <w:sz w:val="20"/>
                <w:szCs w:val="20"/>
              </w:rPr>
              <w:t xml:space="preserve"> (Industry : </w:t>
            </w:r>
            <w:r w:rsidRPr="00DB2171">
              <w:rPr>
                <w:rFonts w:cstheme="minorHAnsi"/>
                <w:sz w:val="20"/>
                <w:szCs w:val="20"/>
              </w:rPr>
              <w:t xml:space="preserve">DTH </w:t>
            </w:r>
            <w:r w:rsidR="00DC4D18" w:rsidRPr="00DB2171">
              <w:rPr>
                <w:rFonts w:cstheme="minorHAnsi"/>
                <w:sz w:val="20"/>
                <w:szCs w:val="20"/>
              </w:rPr>
              <w:t xml:space="preserve">, </w:t>
            </w:r>
            <w:r w:rsidR="00DB2171">
              <w:rPr>
                <w:rFonts w:cstheme="minorHAnsi"/>
                <w:sz w:val="20"/>
                <w:szCs w:val="17"/>
                <w:shd w:val="clear" w:color="auto" w:fill="F9F9F9"/>
              </w:rPr>
              <w:t>Satellite T</w:t>
            </w:r>
            <w:r w:rsidRPr="00DB2171">
              <w:rPr>
                <w:rFonts w:cstheme="minorHAnsi"/>
                <w:sz w:val="20"/>
                <w:szCs w:val="17"/>
                <w:shd w:val="clear" w:color="auto" w:fill="F9F9F9"/>
              </w:rPr>
              <w:t>elevision</w:t>
            </w:r>
            <w:r w:rsidR="00DC4D18" w:rsidRPr="00DB2171">
              <w:rPr>
                <w:rFonts w:cstheme="minorHAnsi"/>
                <w:sz w:val="20"/>
                <w:szCs w:val="20"/>
              </w:rPr>
              <w:t>)</w:t>
            </w:r>
          </w:p>
          <w:p w:rsidR="00DC4D18" w:rsidRPr="00DB2171" w:rsidRDefault="00DC4D18" w:rsidP="008F2293">
            <w:pPr>
              <w:spacing w:after="120"/>
              <w:rPr>
                <w:rFonts w:eastAsia="Times New Roman" w:cstheme="minorHAnsi"/>
                <w:b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theme="minorHAnsi"/>
                <w:noProof/>
                <w:sz w:val="20"/>
                <w:szCs w:val="20"/>
                <w:lang w:val="en-US"/>
              </w:rPr>
              <w:t>Project Title</w:t>
            </w:r>
            <w:r w:rsidR="00453A28" w:rsidRPr="00DB2171">
              <w:rPr>
                <w:rFonts w:eastAsia="Times New Roman" w:cstheme="minorHAnsi"/>
                <w:b/>
                <w:noProof/>
                <w:sz w:val="20"/>
                <w:szCs w:val="20"/>
                <w:lang w:val="en-US"/>
              </w:rPr>
              <w:t xml:space="preserve"> :</w:t>
            </w:r>
            <w:r w:rsidRPr="00DB2171">
              <w:rPr>
                <w:rFonts w:eastAsia="Times New Roman" w:cstheme="minorHAnsi"/>
                <w:b/>
                <w:noProof/>
                <w:sz w:val="20"/>
                <w:szCs w:val="20"/>
                <w:lang w:val="en-US"/>
              </w:rPr>
              <w:t xml:space="preserve"> “</w:t>
            </w:r>
            <w:r w:rsidR="00555B7F" w:rsidRPr="00DB2171">
              <w:rPr>
                <w:rFonts w:cstheme="minorHAnsi"/>
                <w:b/>
                <w:sz w:val="20"/>
                <w:szCs w:val="20"/>
              </w:rPr>
              <w:t xml:space="preserve">Market Expansion in DTH Industry </w:t>
            </w:r>
            <w:r w:rsidR="00F2509B" w:rsidRPr="00DB2171">
              <w:rPr>
                <w:rFonts w:cstheme="minorHAnsi"/>
                <w:b/>
                <w:sz w:val="20"/>
                <w:szCs w:val="20"/>
              </w:rPr>
              <w:t>in Mumbai Area</w:t>
            </w:r>
            <w:r w:rsidRPr="00DB2171">
              <w:rPr>
                <w:rFonts w:cstheme="minorHAnsi"/>
                <w:bCs/>
                <w:sz w:val="20"/>
                <w:szCs w:val="20"/>
              </w:rPr>
              <w:t>”</w:t>
            </w:r>
          </w:p>
          <w:p w:rsidR="008149AD" w:rsidRPr="00DB2171" w:rsidRDefault="00DC4D18" w:rsidP="008F2293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DB2171">
              <w:rPr>
                <w:rFonts w:cstheme="minorHAnsi"/>
                <w:sz w:val="20"/>
                <w:szCs w:val="20"/>
              </w:rPr>
              <w:t xml:space="preserve">Analysed and examined the </w:t>
            </w:r>
            <w:r w:rsidR="008B3681" w:rsidRPr="00DB2171">
              <w:rPr>
                <w:rFonts w:cstheme="minorHAnsi"/>
                <w:sz w:val="20"/>
                <w:szCs w:val="20"/>
              </w:rPr>
              <w:t xml:space="preserve">feasibility of developing </w:t>
            </w:r>
            <w:r w:rsidR="00DB2171">
              <w:rPr>
                <w:rFonts w:cstheme="minorHAnsi"/>
                <w:sz w:val="20"/>
                <w:szCs w:val="20"/>
              </w:rPr>
              <w:t xml:space="preserve">an </w:t>
            </w:r>
            <w:r w:rsidR="008B3681" w:rsidRPr="00DB2171">
              <w:rPr>
                <w:rFonts w:cstheme="minorHAnsi"/>
                <w:sz w:val="20"/>
                <w:szCs w:val="20"/>
              </w:rPr>
              <w:t>unconventional channel of distribution</w:t>
            </w:r>
          </w:p>
          <w:p w:rsidR="001575F7" w:rsidRPr="00DB2171" w:rsidRDefault="00EE753A" w:rsidP="008F2293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DB2171">
              <w:rPr>
                <w:rFonts w:cstheme="minorHAnsi"/>
                <w:sz w:val="20"/>
                <w:szCs w:val="20"/>
              </w:rPr>
              <w:t>M</w:t>
            </w:r>
            <w:r w:rsidR="007743D5" w:rsidRPr="00DB2171">
              <w:rPr>
                <w:rFonts w:cstheme="minorHAnsi"/>
                <w:sz w:val="20"/>
                <w:szCs w:val="20"/>
              </w:rPr>
              <w:t>et potential B2B prospects and convert</w:t>
            </w:r>
            <w:r w:rsidRPr="00DB2171">
              <w:rPr>
                <w:rFonts w:cstheme="minorHAnsi"/>
                <w:sz w:val="20"/>
                <w:szCs w:val="20"/>
              </w:rPr>
              <w:t>ed them to customers</w:t>
            </w:r>
          </w:p>
          <w:p w:rsidR="007743D5" w:rsidRPr="00DB2171" w:rsidRDefault="007743D5" w:rsidP="008F2293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DB2171">
              <w:rPr>
                <w:rFonts w:cstheme="minorHAnsi"/>
                <w:sz w:val="20"/>
                <w:szCs w:val="20"/>
              </w:rPr>
              <w:t>Train</w:t>
            </w:r>
            <w:r w:rsidR="00EE753A" w:rsidRPr="00DB2171">
              <w:rPr>
                <w:rFonts w:cstheme="minorHAnsi"/>
                <w:sz w:val="20"/>
                <w:szCs w:val="20"/>
              </w:rPr>
              <w:t>ed</w:t>
            </w:r>
            <w:r w:rsidRPr="00DB2171">
              <w:rPr>
                <w:rFonts w:cstheme="minorHAnsi"/>
                <w:sz w:val="20"/>
                <w:szCs w:val="20"/>
              </w:rPr>
              <w:t xml:space="preserve"> the new customers and report</w:t>
            </w:r>
            <w:r w:rsidR="00EE753A" w:rsidRPr="00DB2171">
              <w:rPr>
                <w:rFonts w:cstheme="minorHAnsi"/>
                <w:sz w:val="20"/>
                <w:szCs w:val="20"/>
              </w:rPr>
              <w:t>ed</w:t>
            </w:r>
            <w:r w:rsidRPr="00DB2171">
              <w:rPr>
                <w:rFonts w:cstheme="minorHAnsi"/>
                <w:sz w:val="20"/>
                <w:szCs w:val="20"/>
              </w:rPr>
              <w:t xml:space="preserve"> their conc</w:t>
            </w:r>
            <w:r w:rsidR="00EE753A" w:rsidRPr="00DB2171">
              <w:rPr>
                <w:rFonts w:cstheme="minorHAnsi"/>
                <w:sz w:val="20"/>
                <w:szCs w:val="20"/>
              </w:rPr>
              <w:t xml:space="preserve">erns to the Area Sales </w:t>
            </w:r>
            <w:proofErr w:type="spellStart"/>
            <w:r w:rsidR="00EE753A" w:rsidRPr="00DB2171">
              <w:rPr>
                <w:rFonts w:cstheme="minorHAnsi"/>
                <w:sz w:val="20"/>
                <w:szCs w:val="20"/>
              </w:rPr>
              <w:t>Incharge</w:t>
            </w:r>
            <w:proofErr w:type="spellEnd"/>
          </w:p>
          <w:p w:rsidR="00EE753A" w:rsidRPr="00DB2171" w:rsidRDefault="00EE753A" w:rsidP="008F2293">
            <w:pPr>
              <w:pStyle w:val="ListParagraph"/>
              <w:numPr>
                <w:ilvl w:val="0"/>
                <w:numId w:val="19"/>
              </w:numPr>
              <w:spacing w:after="120"/>
              <w:ind w:left="357" w:hanging="357"/>
              <w:rPr>
                <w:rFonts w:cstheme="minorHAnsi"/>
                <w:sz w:val="20"/>
                <w:szCs w:val="20"/>
              </w:rPr>
            </w:pPr>
            <w:r w:rsidRPr="00DB2171">
              <w:rPr>
                <w:rFonts w:cstheme="minorHAnsi"/>
                <w:sz w:val="20"/>
                <w:szCs w:val="20"/>
              </w:rPr>
              <w:t>Prepared a report of the study and provided the recommendation to increase the business</w:t>
            </w:r>
          </w:p>
        </w:tc>
      </w:tr>
    </w:tbl>
    <w:p w:rsidR="00BC186C" w:rsidRPr="00DB2171" w:rsidRDefault="005F52CC" w:rsidP="009917EE">
      <w:pPr>
        <w:pStyle w:val="NoSpacing"/>
        <w:shd w:val="clear" w:color="auto" w:fill="A6A6A6" w:themeFill="background1" w:themeFillShade="A6"/>
        <w:spacing w:after="120"/>
        <w:ind w:right="-187"/>
        <w:rPr>
          <w:rFonts w:cs="Calibri"/>
          <w:b/>
          <w:sz w:val="8"/>
          <w:szCs w:val="8"/>
        </w:rPr>
      </w:pPr>
      <w:r w:rsidRPr="00DB2171">
        <w:rPr>
          <w:rFonts w:cs="Calibri"/>
          <w:b/>
          <w:sz w:val="24"/>
          <w:szCs w:val="24"/>
        </w:rPr>
        <w:t>WORK EXPERIENCE</w:t>
      </w:r>
      <w:r w:rsidR="00DB2171">
        <w:rPr>
          <w:rFonts w:cs="Calibri"/>
          <w:b/>
          <w:sz w:val="24"/>
          <w:szCs w:val="24"/>
        </w:rPr>
        <w:t xml:space="preserve">                                                                                                                           40 Months</w:t>
      </w: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993"/>
        <w:gridCol w:w="9214"/>
      </w:tblGrid>
      <w:tr w:rsidR="00CB02C2" w:rsidRPr="00DB2171" w:rsidTr="00ED03A8">
        <w:trPr>
          <w:trHeight w:val="1702"/>
        </w:trPr>
        <w:tc>
          <w:tcPr>
            <w:tcW w:w="993" w:type="dxa"/>
          </w:tcPr>
          <w:p w:rsidR="00CB02C2" w:rsidRPr="00DB2171" w:rsidRDefault="00DB2171" w:rsidP="008F2293">
            <w:pPr>
              <w:spacing w:after="0"/>
              <w:ind w:right="-17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val="en-US"/>
              </w:rPr>
              <w:t>Jan</w:t>
            </w:r>
            <w:r w:rsidR="00F10852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2008</w:t>
            </w:r>
            <w:r w:rsidR="0000345E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-</w:t>
            </w:r>
            <w:r w:rsidR="0000345E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br/>
            </w:r>
            <w:r w:rsidR="00F10852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June</w:t>
            </w:r>
            <w:r w:rsidR="0000345E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201</w:t>
            </w:r>
            <w:r w:rsidR="00F10852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1</w:t>
            </w:r>
          </w:p>
          <w:p w:rsidR="00DC4D18" w:rsidRPr="00DB2171" w:rsidRDefault="00DC4D18" w:rsidP="008F2293">
            <w:pPr>
              <w:spacing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</w:p>
          <w:p w:rsidR="00DC4D18" w:rsidRPr="00DB2171" w:rsidRDefault="00DC4D18" w:rsidP="008F2293">
            <w:pPr>
              <w:spacing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9214" w:type="dxa"/>
          </w:tcPr>
          <w:p w:rsidR="00EE753A" w:rsidRPr="00DB2171" w:rsidRDefault="00F10852" w:rsidP="008F2293">
            <w:pPr>
              <w:spacing w:after="0"/>
              <w:rPr>
                <w:rFonts w:cs="Calibri"/>
                <w:sz w:val="20"/>
                <w:szCs w:val="20"/>
              </w:rPr>
            </w:pPr>
            <w:proofErr w:type="spellStart"/>
            <w:r w:rsidRPr="00DB2171">
              <w:rPr>
                <w:rFonts w:cs="Calibri"/>
                <w:b/>
                <w:sz w:val="20"/>
                <w:szCs w:val="20"/>
              </w:rPr>
              <w:t>Sasken</w:t>
            </w:r>
            <w:proofErr w:type="spellEnd"/>
            <w:r w:rsidRPr="00DB2171">
              <w:rPr>
                <w:rFonts w:cs="Calibri"/>
                <w:b/>
                <w:sz w:val="20"/>
                <w:szCs w:val="20"/>
              </w:rPr>
              <w:t xml:space="preserve"> Communication Technolo</w:t>
            </w:r>
            <w:r w:rsidR="00373C78" w:rsidRPr="00DB2171">
              <w:rPr>
                <w:rFonts w:cs="Calibri"/>
                <w:b/>
                <w:sz w:val="20"/>
                <w:szCs w:val="20"/>
              </w:rPr>
              <w:t>gies Ltd.</w:t>
            </w:r>
            <w:r w:rsidR="00DC4D18" w:rsidRPr="00DB2171">
              <w:rPr>
                <w:rFonts w:cs="Calibri"/>
                <w:b/>
                <w:sz w:val="20"/>
                <w:szCs w:val="20"/>
              </w:rPr>
              <w:t xml:space="preserve"> , </w:t>
            </w:r>
            <w:r w:rsidR="00373C78" w:rsidRPr="00DB2171">
              <w:rPr>
                <w:rFonts w:cs="Calibri"/>
                <w:sz w:val="20"/>
                <w:szCs w:val="20"/>
              </w:rPr>
              <w:t>Bangalore</w:t>
            </w:r>
            <w:r w:rsidR="00DC4D18" w:rsidRPr="00DB2171">
              <w:rPr>
                <w:rFonts w:cs="Calibri"/>
                <w:sz w:val="20"/>
                <w:szCs w:val="20"/>
              </w:rPr>
              <w:t xml:space="preserve"> (Industry: Telecom</w:t>
            </w:r>
            <w:r w:rsidR="00373C78" w:rsidRPr="00DB2171">
              <w:rPr>
                <w:rFonts w:cs="Calibri"/>
                <w:sz w:val="20"/>
                <w:szCs w:val="20"/>
              </w:rPr>
              <w:t xml:space="preserve"> Software</w:t>
            </w:r>
            <w:r w:rsidR="00DC4D18" w:rsidRPr="00DB2171">
              <w:rPr>
                <w:rFonts w:cs="Calibri"/>
                <w:sz w:val="20"/>
                <w:szCs w:val="20"/>
              </w:rPr>
              <w:t>)</w:t>
            </w:r>
            <w:r w:rsidR="00373C78" w:rsidRPr="00DB2171">
              <w:rPr>
                <w:rFonts w:cs="Calibri"/>
                <w:sz w:val="20"/>
                <w:szCs w:val="20"/>
              </w:rPr>
              <w:t xml:space="preserve">            </w:t>
            </w:r>
            <w:r w:rsidR="00DC4D18" w:rsidRPr="00DB2171">
              <w:rPr>
                <w:rFonts w:cs="Calibri"/>
                <w:sz w:val="20"/>
                <w:szCs w:val="20"/>
              </w:rPr>
              <w:t xml:space="preserve">  </w:t>
            </w:r>
          </w:p>
          <w:p w:rsidR="00DC4D18" w:rsidRPr="00DB2171" w:rsidRDefault="00DC4D18" w:rsidP="008F2293">
            <w:pPr>
              <w:spacing w:after="12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Designation –</w:t>
            </w:r>
            <w:r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373C78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Engineer – Software Design and Development</w:t>
            </w:r>
          </w:p>
          <w:p w:rsidR="00373C78" w:rsidRPr="00DB2171" w:rsidRDefault="00373C78" w:rsidP="008F2293">
            <w:pPr>
              <w:numPr>
                <w:ilvl w:val="0"/>
                <w:numId w:val="18"/>
              </w:numPr>
              <w:spacing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sz w:val="20"/>
                <w:szCs w:val="20"/>
              </w:rPr>
              <w:t>Design</w:t>
            </w:r>
            <w:r w:rsidR="00EE753A" w:rsidRPr="00DB2171">
              <w:rPr>
                <w:sz w:val="20"/>
                <w:szCs w:val="20"/>
              </w:rPr>
              <w:t>ed</w:t>
            </w:r>
            <w:r w:rsidR="000F1F14">
              <w:rPr>
                <w:sz w:val="20"/>
                <w:szCs w:val="20"/>
              </w:rPr>
              <w:t xml:space="preserve"> and d</w:t>
            </w:r>
            <w:r w:rsidRPr="00DB2171">
              <w:rPr>
                <w:sz w:val="20"/>
                <w:szCs w:val="20"/>
              </w:rPr>
              <w:t>evelop</w:t>
            </w:r>
            <w:r w:rsidR="00EE753A" w:rsidRPr="00DB2171">
              <w:rPr>
                <w:sz w:val="20"/>
                <w:szCs w:val="20"/>
              </w:rPr>
              <w:t>ed</w:t>
            </w:r>
            <w:r w:rsidR="000F1F14">
              <w:rPr>
                <w:sz w:val="20"/>
                <w:szCs w:val="20"/>
              </w:rPr>
              <w:t xml:space="preserve"> multimedia s</w:t>
            </w:r>
            <w:r w:rsidRPr="00DB2171">
              <w:rPr>
                <w:sz w:val="20"/>
                <w:szCs w:val="20"/>
              </w:rPr>
              <w:t>olution</w:t>
            </w:r>
            <w:r w:rsidR="00EE753A" w:rsidRPr="00DB2171">
              <w:rPr>
                <w:sz w:val="20"/>
                <w:szCs w:val="20"/>
              </w:rPr>
              <w:t>s</w:t>
            </w:r>
            <w:r w:rsidR="000F1F14">
              <w:rPr>
                <w:sz w:val="20"/>
                <w:szCs w:val="20"/>
              </w:rPr>
              <w:t xml:space="preserve"> on Symbian Operating S</w:t>
            </w:r>
            <w:r w:rsidRPr="00DB2171">
              <w:rPr>
                <w:sz w:val="20"/>
                <w:szCs w:val="20"/>
              </w:rPr>
              <w:t xml:space="preserve">ystem for </w:t>
            </w:r>
            <w:r w:rsidR="00F2509B" w:rsidRPr="00DB2171">
              <w:rPr>
                <w:sz w:val="20"/>
                <w:szCs w:val="20"/>
              </w:rPr>
              <w:t xml:space="preserve">leading Mobile </w:t>
            </w:r>
            <w:r w:rsidRPr="00DB2171">
              <w:rPr>
                <w:sz w:val="20"/>
                <w:szCs w:val="20"/>
              </w:rPr>
              <w:t>Handset OEMs</w:t>
            </w:r>
          </w:p>
          <w:p w:rsidR="00DC4D18" w:rsidRPr="00DB2171" w:rsidRDefault="00751F94" w:rsidP="008F2293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sz w:val="20"/>
                <w:szCs w:val="20"/>
              </w:rPr>
              <w:t>Designed,</w:t>
            </w:r>
            <w:r w:rsidR="00EE753A" w:rsidRPr="00DB2171">
              <w:rPr>
                <w:sz w:val="20"/>
                <w:szCs w:val="20"/>
              </w:rPr>
              <w:t xml:space="preserve"> developed and executed</w:t>
            </w:r>
            <w:r w:rsidR="000F1F14">
              <w:rPr>
                <w:sz w:val="20"/>
                <w:szCs w:val="20"/>
              </w:rPr>
              <w:t xml:space="preserve"> Test C</w:t>
            </w:r>
            <w:r w:rsidR="00373C78" w:rsidRPr="00DB2171">
              <w:rPr>
                <w:sz w:val="20"/>
                <w:szCs w:val="20"/>
              </w:rPr>
              <w:t>ase</w:t>
            </w:r>
            <w:r w:rsidR="00C20920" w:rsidRPr="00DB2171">
              <w:rPr>
                <w:sz w:val="20"/>
                <w:szCs w:val="20"/>
              </w:rPr>
              <w:t>s for Nokia S40 and Anna Phones</w:t>
            </w:r>
          </w:p>
          <w:p w:rsidR="00983E6E" w:rsidRPr="00DB2171" w:rsidRDefault="00C20920" w:rsidP="00ED03A8">
            <w:pPr>
              <w:pStyle w:val="ListParagraph"/>
              <w:numPr>
                <w:ilvl w:val="0"/>
                <w:numId w:val="18"/>
              </w:numPr>
              <w:spacing w:after="120"/>
              <w:ind w:left="357" w:hanging="357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sz w:val="20"/>
                <w:szCs w:val="20"/>
              </w:rPr>
              <w:t>Did Onsite Co-ordination</w:t>
            </w:r>
            <w:r w:rsidR="00555B7F" w:rsidRPr="00DB2171">
              <w:rPr>
                <w:sz w:val="20"/>
                <w:szCs w:val="20"/>
              </w:rPr>
              <w:t xml:space="preserve"> </w:t>
            </w:r>
            <w:r w:rsidRPr="00DB2171">
              <w:rPr>
                <w:sz w:val="20"/>
                <w:szCs w:val="20"/>
              </w:rPr>
              <w:t>between</w:t>
            </w:r>
            <w:r w:rsidR="00555B7F" w:rsidRPr="00DB2171">
              <w:rPr>
                <w:sz w:val="20"/>
                <w:szCs w:val="20"/>
              </w:rPr>
              <w:t xml:space="preserve"> Nokia India</w:t>
            </w:r>
            <w:r w:rsidRPr="00DB2171">
              <w:rPr>
                <w:sz w:val="20"/>
                <w:szCs w:val="20"/>
              </w:rPr>
              <w:t xml:space="preserve"> and </w:t>
            </w:r>
            <w:proofErr w:type="spellStart"/>
            <w:r w:rsidRPr="00DB2171">
              <w:rPr>
                <w:sz w:val="20"/>
                <w:szCs w:val="20"/>
              </w:rPr>
              <w:t>Sasken’s</w:t>
            </w:r>
            <w:proofErr w:type="spellEnd"/>
            <w:r w:rsidRPr="00DB2171">
              <w:rPr>
                <w:sz w:val="20"/>
                <w:szCs w:val="20"/>
              </w:rPr>
              <w:t xml:space="preserve"> Developme</w:t>
            </w:r>
            <w:r w:rsidR="00DB2171">
              <w:rPr>
                <w:sz w:val="20"/>
                <w:szCs w:val="20"/>
              </w:rPr>
              <w:t>nt teams for Nokia Money Proje</w:t>
            </w:r>
            <w:r w:rsidR="000F1F14">
              <w:rPr>
                <w:sz w:val="20"/>
                <w:szCs w:val="20"/>
              </w:rPr>
              <w:t>ct</w:t>
            </w:r>
          </w:p>
        </w:tc>
      </w:tr>
    </w:tbl>
    <w:p w:rsidR="00612C77" w:rsidRPr="00DB2171" w:rsidRDefault="00612C77" w:rsidP="009917EE">
      <w:pPr>
        <w:pStyle w:val="NoSpacing"/>
        <w:shd w:val="clear" w:color="auto" w:fill="A6A6A6" w:themeFill="background1" w:themeFillShade="A6"/>
        <w:spacing w:after="120"/>
        <w:ind w:right="-187"/>
        <w:rPr>
          <w:rFonts w:cs="Calibri"/>
          <w:b/>
          <w:sz w:val="8"/>
          <w:szCs w:val="8"/>
        </w:rPr>
      </w:pPr>
      <w:r w:rsidRPr="00DB2171">
        <w:rPr>
          <w:rFonts w:cs="Calibri"/>
          <w:b/>
          <w:sz w:val="24"/>
          <w:szCs w:val="24"/>
        </w:rPr>
        <w:t xml:space="preserve">ACHIEVEMENTS AND EXTRA </w:t>
      </w:r>
      <w:r w:rsidR="00983E6E" w:rsidRPr="00DB2171">
        <w:rPr>
          <w:rFonts w:cs="Calibri"/>
          <w:b/>
          <w:sz w:val="24"/>
          <w:szCs w:val="24"/>
        </w:rPr>
        <w:t>CURRICULAR ACTIVITIES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F573DF" w:rsidRPr="00DB2171" w:rsidTr="00ED03A8">
        <w:tc>
          <w:tcPr>
            <w:tcW w:w="10065" w:type="dxa"/>
          </w:tcPr>
          <w:p w:rsidR="009D471E" w:rsidRPr="008F2293" w:rsidRDefault="009D471E" w:rsidP="008F2293">
            <w:pPr>
              <w:pStyle w:val="ListParagraph"/>
              <w:numPr>
                <w:ilvl w:val="0"/>
                <w:numId w:val="27"/>
              </w:num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F2293">
              <w:rPr>
                <w:rFonts w:cstheme="minorHAnsi"/>
                <w:b/>
                <w:sz w:val="20"/>
                <w:szCs w:val="20"/>
              </w:rPr>
              <w:t xml:space="preserve">Semi-finalists </w:t>
            </w:r>
            <w:r w:rsidRPr="008F2293">
              <w:rPr>
                <w:rFonts w:cstheme="minorHAnsi"/>
                <w:sz w:val="20"/>
                <w:szCs w:val="20"/>
              </w:rPr>
              <w:t xml:space="preserve">in the </w:t>
            </w:r>
            <w:r w:rsidRPr="008F2293">
              <w:rPr>
                <w:rFonts w:cstheme="minorHAnsi"/>
                <w:b/>
                <w:sz w:val="20"/>
                <w:szCs w:val="20"/>
              </w:rPr>
              <w:t>2012 edition of Global Marketing Competitio</w:t>
            </w:r>
            <w:r w:rsidR="000F1F14" w:rsidRPr="008F2293">
              <w:rPr>
                <w:rFonts w:cstheme="minorHAnsi"/>
                <w:b/>
                <w:sz w:val="20"/>
                <w:szCs w:val="20"/>
              </w:rPr>
              <w:t>n organized by ESIC Business &amp; M</w:t>
            </w:r>
            <w:r w:rsidRPr="008F2293">
              <w:rPr>
                <w:rFonts w:cstheme="minorHAnsi"/>
                <w:b/>
                <w:sz w:val="20"/>
                <w:szCs w:val="20"/>
              </w:rPr>
              <w:t>arketing School,</w:t>
            </w:r>
            <w:r w:rsidR="008F229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8F2293">
              <w:rPr>
                <w:rFonts w:cstheme="minorHAnsi"/>
                <w:b/>
                <w:sz w:val="20"/>
                <w:szCs w:val="20"/>
              </w:rPr>
              <w:t>Madrid</w:t>
            </w:r>
          </w:p>
          <w:p w:rsidR="009D471E" w:rsidRPr="008F2293" w:rsidRDefault="009D471E" w:rsidP="008F2293">
            <w:pPr>
              <w:pStyle w:val="ListParagraph"/>
              <w:numPr>
                <w:ilvl w:val="0"/>
                <w:numId w:val="27"/>
              </w:numPr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8F2293">
              <w:rPr>
                <w:rFonts w:cstheme="minorHAnsi"/>
                <w:sz w:val="20"/>
                <w:szCs w:val="20"/>
              </w:rPr>
              <w:t xml:space="preserve">Completed </w:t>
            </w:r>
            <w:r w:rsidRPr="008F2293">
              <w:rPr>
                <w:rFonts w:cstheme="minorHAnsi"/>
                <w:b/>
                <w:sz w:val="20"/>
                <w:szCs w:val="20"/>
              </w:rPr>
              <w:t xml:space="preserve">Capstone Business Simulation by </w:t>
            </w:r>
            <w:proofErr w:type="spellStart"/>
            <w:r w:rsidRPr="008F2293">
              <w:rPr>
                <w:rFonts w:cstheme="minorHAnsi"/>
                <w:b/>
                <w:sz w:val="20"/>
                <w:szCs w:val="20"/>
              </w:rPr>
              <w:t>Capsim</w:t>
            </w:r>
            <w:proofErr w:type="spellEnd"/>
            <w:r w:rsidR="008F2293" w:rsidRPr="008F229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F2293" w:rsidRPr="008F2293">
              <w:rPr>
                <w:rFonts w:cstheme="minorHAnsi"/>
                <w:sz w:val="20"/>
                <w:szCs w:val="20"/>
              </w:rPr>
              <w:t>and</w:t>
            </w:r>
            <w:r w:rsidR="008F2293" w:rsidRPr="008F2293">
              <w:rPr>
                <w:rFonts w:cstheme="minorHAnsi"/>
                <w:b/>
                <w:sz w:val="20"/>
                <w:szCs w:val="20"/>
              </w:rPr>
              <w:t xml:space="preserve"> Six Sigma Green Belt  </w:t>
            </w:r>
            <w:r w:rsidR="008F2293" w:rsidRPr="008F2293">
              <w:rPr>
                <w:rFonts w:cstheme="minorHAnsi"/>
                <w:sz w:val="20"/>
                <w:szCs w:val="20"/>
              </w:rPr>
              <w:t>By Benchmark Six Sigma,</w:t>
            </w:r>
            <w:r w:rsidR="00EE753A" w:rsidRPr="008F2293">
              <w:rPr>
                <w:rFonts w:cstheme="minorHAnsi"/>
                <w:sz w:val="20"/>
                <w:szCs w:val="20"/>
              </w:rPr>
              <w:t xml:space="preserve"> SIIB, 2012</w:t>
            </w:r>
          </w:p>
          <w:p w:rsidR="00653773" w:rsidRPr="00DB2171" w:rsidRDefault="00653773" w:rsidP="008F2293">
            <w:pPr>
              <w:pStyle w:val="ListParagraph"/>
              <w:numPr>
                <w:ilvl w:val="0"/>
                <w:numId w:val="27"/>
              </w:numPr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B2171">
              <w:rPr>
                <w:rFonts w:cstheme="minorHAnsi"/>
                <w:sz w:val="20"/>
                <w:szCs w:val="20"/>
              </w:rPr>
              <w:t xml:space="preserve">Winter Internship at </w:t>
            </w:r>
            <w:r w:rsidRPr="00DB2171">
              <w:rPr>
                <w:rFonts w:cstheme="minorHAnsi"/>
                <w:b/>
                <w:sz w:val="20"/>
                <w:szCs w:val="20"/>
              </w:rPr>
              <w:t>PepsiCo Frito-lays</w:t>
            </w:r>
            <w:r w:rsidR="008F2293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DB2171">
              <w:rPr>
                <w:rFonts w:cstheme="minorHAnsi"/>
                <w:sz w:val="20"/>
                <w:szCs w:val="20"/>
              </w:rPr>
              <w:t xml:space="preserve">SIIB, </w:t>
            </w:r>
            <w:r w:rsidR="008F2293">
              <w:rPr>
                <w:rFonts w:cstheme="minorHAnsi"/>
                <w:sz w:val="20"/>
                <w:szCs w:val="20"/>
              </w:rPr>
              <w:t>2012</w:t>
            </w:r>
          </w:p>
          <w:p w:rsidR="009D471E" w:rsidRPr="00DB2171" w:rsidRDefault="009D471E" w:rsidP="008F2293">
            <w:pPr>
              <w:pStyle w:val="ListParagraph"/>
              <w:numPr>
                <w:ilvl w:val="0"/>
                <w:numId w:val="27"/>
              </w:numPr>
              <w:spacing w:after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DB2171">
              <w:rPr>
                <w:rFonts w:cstheme="minorHAnsi"/>
                <w:sz w:val="20"/>
                <w:szCs w:val="20"/>
              </w:rPr>
              <w:t>Member of</w:t>
            </w:r>
            <w:r w:rsidRPr="00DB2171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215E01">
              <w:rPr>
                <w:rFonts w:cstheme="minorHAnsi"/>
                <w:b/>
                <w:sz w:val="20"/>
                <w:szCs w:val="20"/>
              </w:rPr>
              <w:t>Praya</w:t>
            </w:r>
            <w:r w:rsidR="00EE753A" w:rsidRPr="00DB2171">
              <w:rPr>
                <w:rFonts w:cstheme="minorHAnsi"/>
                <w:b/>
                <w:sz w:val="20"/>
                <w:szCs w:val="20"/>
              </w:rPr>
              <w:t>tna</w:t>
            </w:r>
            <w:r w:rsidRPr="00DB2171">
              <w:rPr>
                <w:rFonts w:cstheme="minorHAnsi"/>
                <w:sz w:val="20"/>
                <w:szCs w:val="20"/>
              </w:rPr>
              <w:t xml:space="preserve">, social initiative at the Symbiosis </w:t>
            </w:r>
            <w:proofErr w:type="spellStart"/>
            <w:r w:rsidRPr="00DB2171">
              <w:rPr>
                <w:rFonts w:cstheme="minorHAnsi"/>
                <w:sz w:val="20"/>
                <w:szCs w:val="20"/>
              </w:rPr>
              <w:t>Infotech</w:t>
            </w:r>
            <w:proofErr w:type="spellEnd"/>
            <w:r w:rsidRPr="00DB2171">
              <w:rPr>
                <w:rFonts w:cstheme="minorHAnsi"/>
                <w:sz w:val="20"/>
                <w:szCs w:val="20"/>
              </w:rPr>
              <w:t xml:space="preserve"> Campus</w:t>
            </w:r>
            <w:r w:rsidR="00EE753A" w:rsidRPr="00DB2171">
              <w:rPr>
                <w:rFonts w:cstheme="minorHAnsi"/>
                <w:sz w:val="20"/>
                <w:szCs w:val="20"/>
              </w:rPr>
              <w:t>, 2011-13</w:t>
            </w:r>
          </w:p>
          <w:p w:rsidR="00EE753A" w:rsidRPr="00DB2171" w:rsidRDefault="00215E01" w:rsidP="008F2293">
            <w:pPr>
              <w:pStyle w:val="Default"/>
              <w:numPr>
                <w:ilvl w:val="0"/>
                <w:numId w:val="27"/>
              </w:numPr>
              <w:spacing w:after="7" w:line="276" w:lineRule="auto"/>
              <w:jc w:val="both"/>
              <w:rPr>
                <w:rFonts w:ascii="Calibri" w:hAnsi="Calibri" w:cstheme="minorHAnsi"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theme="minorHAnsi"/>
                <w:b/>
                <w:bCs/>
                <w:color w:val="auto"/>
                <w:sz w:val="20"/>
                <w:szCs w:val="20"/>
                <w:lang w:val="en-US"/>
              </w:rPr>
              <w:t>Winner of v</w:t>
            </w:r>
            <w:r w:rsidR="00555B7F" w:rsidRPr="00DB2171">
              <w:rPr>
                <w:rFonts w:ascii="Calibri" w:hAnsi="Calibri" w:cstheme="minorHAnsi"/>
                <w:b/>
                <w:bCs/>
                <w:color w:val="auto"/>
                <w:sz w:val="20"/>
                <w:szCs w:val="20"/>
                <w:lang w:val="en-US"/>
              </w:rPr>
              <w:t xml:space="preserve">arious Quiz </w:t>
            </w:r>
            <w:r>
              <w:rPr>
                <w:rFonts w:ascii="Calibri" w:hAnsi="Calibri" w:cstheme="minorHAnsi"/>
                <w:b/>
                <w:bCs/>
                <w:color w:val="auto"/>
                <w:sz w:val="20"/>
                <w:szCs w:val="20"/>
                <w:lang w:val="en-US"/>
              </w:rPr>
              <w:t>C</w:t>
            </w:r>
            <w:r w:rsidR="00EE753A" w:rsidRPr="00DB2171">
              <w:rPr>
                <w:rFonts w:ascii="Calibri" w:hAnsi="Calibri" w:cstheme="minorHAnsi"/>
                <w:b/>
                <w:bCs/>
                <w:color w:val="auto"/>
                <w:sz w:val="20"/>
                <w:szCs w:val="20"/>
                <w:lang w:val="en-US"/>
              </w:rPr>
              <w:t>ompetitions</w:t>
            </w:r>
            <w:r w:rsidR="00555B7F" w:rsidRPr="00DB2171">
              <w:rPr>
                <w:rFonts w:ascii="Calibri" w:hAnsi="Calibri" w:cstheme="minorHAnsi"/>
                <w:b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alibri" w:hAnsi="Calibri" w:cstheme="minorHAnsi"/>
                <w:bCs/>
                <w:color w:val="auto"/>
                <w:sz w:val="20"/>
                <w:szCs w:val="20"/>
                <w:lang w:val="en-US"/>
              </w:rPr>
              <w:t xml:space="preserve">in </w:t>
            </w:r>
            <w:r w:rsidR="00555B7F" w:rsidRPr="00DB2171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en-US"/>
              </w:rPr>
              <w:t>school, college and company level</w:t>
            </w:r>
          </w:p>
          <w:p w:rsidR="003742FD" w:rsidRPr="00DB2171" w:rsidRDefault="008F2293" w:rsidP="008F2293">
            <w:pPr>
              <w:pStyle w:val="Default"/>
              <w:numPr>
                <w:ilvl w:val="0"/>
                <w:numId w:val="27"/>
              </w:numPr>
              <w:spacing w:after="7" w:line="276" w:lineRule="auto"/>
              <w:jc w:val="both"/>
              <w:rPr>
                <w:rFonts w:ascii="Calibri" w:hAnsi="Calibri" w:cstheme="minorHAnsi"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ascii="Calibri" w:hAnsi="Calibri" w:cstheme="minorHAnsi"/>
                <w:bCs/>
                <w:color w:val="auto"/>
                <w:sz w:val="20"/>
                <w:szCs w:val="20"/>
                <w:lang w:val="en-US"/>
              </w:rPr>
              <w:t xml:space="preserve">Finished in the </w:t>
            </w:r>
            <w:r w:rsidR="00EE753A" w:rsidRPr="00DB2171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en-US"/>
              </w:rPr>
              <w:t>T</w:t>
            </w:r>
            <w:r w:rsidR="00F2509B" w:rsidRPr="00DB2171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en-US"/>
              </w:rPr>
              <w:t>op</w:t>
            </w:r>
            <w:r w:rsidR="00555B7F" w:rsidRPr="00DB2171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en-US"/>
              </w:rPr>
              <w:t xml:space="preserve"> 10 in </w:t>
            </w:r>
            <w:r w:rsidR="00555B7F" w:rsidRPr="00DB2171">
              <w:rPr>
                <w:rFonts w:ascii="Calibri" w:hAnsi="Calibri" w:cstheme="minorHAnsi"/>
                <w:b/>
                <w:bCs/>
                <w:color w:val="auto"/>
                <w:sz w:val="20"/>
                <w:szCs w:val="20"/>
                <w:lang w:val="en-US"/>
              </w:rPr>
              <w:t>Tata Crucible 2012</w:t>
            </w:r>
            <w:r w:rsidR="00555B7F" w:rsidRPr="00DB2171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en-US"/>
              </w:rPr>
              <w:t xml:space="preserve"> Pune Round</w:t>
            </w:r>
          </w:p>
          <w:p w:rsidR="003742FD" w:rsidRPr="00DB2171" w:rsidRDefault="00F2509B" w:rsidP="008F2293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DB2171">
              <w:rPr>
                <w:rFonts w:cstheme="minorHAnsi"/>
                <w:sz w:val="20"/>
                <w:szCs w:val="20"/>
              </w:rPr>
              <w:t xml:space="preserve">Started Quiz Club at </w:t>
            </w:r>
            <w:proofErr w:type="spellStart"/>
            <w:r w:rsidR="008F2293">
              <w:rPr>
                <w:rFonts w:cstheme="minorHAnsi"/>
                <w:sz w:val="20"/>
                <w:szCs w:val="20"/>
              </w:rPr>
              <w:t>Sasken</w:t>
            </w:r>
            <w:proofErr w:type="spellEnd"/>
            <w:r w:rsidR="008F2293">
              <w:rPr>
                <w:rFonts w:cstheme="minorHAnsi"/>
                <w:sz w:val="20"/>
                <w:szCs w:val="20"/>
              </w:rPr>
              <w:t xml:space="preserve"> </w:t>
            </w:r>
            <w:r w:rsidRPr="00DB2171">
              <w:rPr>
                <w:rFonts w:cstheme="minorHAnsi"/>
                <w:sz w:val="20"/>
                <w:szCs w:val="20"/>
              </w:rPr>
              <w:t xml:space="preserve"> </w:t>
            </w:r>
            <w:r w:rsidR="008F2293">
              <w:rPr>
                <w:rFonts w:cstheme="minorHAnsi"/>
                <w:sz w:val="20"/>
                <w:szCs w:val="20"/>
              </w:rPr>
              <w:t>and organized quizzes regularly</w:t>
            </w:r>
          </w:p>
          <w:p w:rsidR="00F2509B" w:rsidRDefault="00F2509B" w:rsidP="008F2293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cstheme="minorHAnsi"/>
                <w:sz w:val="20"/>
                <w:szCs w:val="20"/>
              </w:rPr>
            </w:pPr>
            <w:r w:rsidRPr="00DB2171">
              <w:rPr>
                <w:rFonts w:cstheme="minorHAnsi"/>
                <w:sz w:val="20"/>
                <w:szCs w:val="20"/>
              </w:rPr>
              <w:t xml:space="preserve">Winner of </w:t>
            </w:r>
            <w:r w:rsidR="008B3681" w:rsidRPr="00DB2171">
              <w:rPr>
                <w:rFonts w:cstheme="minorHAnsi"/>
                <w:b/>
                <w:sz w:val="20"/>
                <w:szCs w:val="20"/>
              </w:rPr>
              <w:t>Conserve Environment</w:t>
            </w:r>
            <w:r w:rsidR="008B3681" w:rsidRPr="00DB2171">
              <w:rPr>
                <w:rFonts w:cstheme="minorHAnsi"/>
                <w:sz w:val="20"/>
                <w:szCs w:val="20"/>
              </w:rPr>
              <w:t xml:space="preserve"> contest of </w:t>
            </w:r>
            <w:r w:rsidRPr="00DB2171">
              <w:rPr>
                <w:rFonts w:cstheme="minorHAnsi"/>
                <w:sz w:val="20"/>
                <w:szCs w:val="20"/>
              </w:rPr>
              <w:t xml:space="preserve">Go Green </w:t>
            </w:r>
            <w:r w:rsidR="008B3681" w:rsidRPr="00DB2171">
              <w:rPr>
                <w:rFonts w:cstheme="minorHAnsi"/>
                <w:sz w:val="20"/>
                <w:szCs w:val="20"/>
              </w:rPr>
              <w:t>campaign</w:t>
            </w:r>
            <w:r w:rsidRPr="00DB2171">
              <w:rPr>
                <w:rFonts w:cstheme="minorHAnsi"/>
                <w:sz w:val="20"/>
                <w:szCs w:val="20"/>
              </w:rPr>
              <w:t xml:space="preserve"> at </w:t>
            </w:r>
            <w:proofErr w:type="spellStart"/>
            <w:r w:rsidRPr="00DB2171">
              <w:rPr>
                <w:rFonts w:cstheme="minorHAnsi"/>
                <w:sz w:val="20"/>
                <w:szCs w:val="20"/>
              </w:rPr>
              <w:t>Sasken</w:t>
            </w:r>
            <w:proofErr w:type="spellEnd"/>
            <w:r w:rsidRPr="00DB2171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15E01" w:rsidRPr="00DB2171" w:rsidRDefault="00F64FE0" w:rsidP="008F2293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Hobbies include philately,</w:t>
            </w:r>
            <w:r w:rsidR="00215E01">
              <w:rPr>
                <w:rFonts w:cstheme="minorHAnsi"/>
                <w:sz w:val="20"/>
                <w:szCs w:val="20"/>
              </w:rPr>
              <w:t xml:space="preserve"> numismatics</w:t>
            </w:r>
            <w:r>
              <w:rPr>
                <w:rFonts w:cstheme="minorHAnsi"/>
                <w:sz w:val="20"/>
                <w:szCs w:val="20"/>
              </w:rPr>
              <w:t xml:space="preserve"> and Watching European Football.</w:t>
            </w:r>
          </w:p>
        </w:tc>
      </w:tr>
    </w:tbl>
    <w:p w:rsidR="00612C77" w:rsidRPr="00DB2171" w:rsidRDefault="00612C77" w:rsidP="009917EE">
      <w:pPr>
        <w:pStyle w:val="NoSpacing"/>
        <w:shd w:val="clear" w:color="auto" w:fill="A6A6A6" w:themeFill="background1" w:themeFillShade="A6"/>
        <w:spacing w:before="120" w:after="120"/>
        <w:ind w:right="-187"/>
        <w:rPr>
          <w:rFonts w:cs="Calibri"/>
          <w:b/>
          <w:sz w:val="8"/>
          <w:szCs w:val="8"/>
        </w:rPr>
      </w:pPr>
      <w:r w:rsidRPr="00DB2171">
        <w:rPr>
          <w:rFonts w:cs="Calibri"/>
          <w:b/>
          <w:sz w:val="24"/>
          <w:szCs w:val="24"/>
        </w:rPr>
        <w:t xml:space="preserve">  PERSONAL INFORMATION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418"/>
        <w:gridCol w:w="8505"/>
      </w:tblGrid>
      <w:tr w:rsidR="00CB02C2" w:rsidRPr="00DB2171" w:rsidTr="009917EE">
        <w:trPr>
          <w:trHeight w:val="243"/>
        </w:trPr>
        <w:tc>
          <w:tcPr>
            <w:tcW w:w="1418" w:type="dxa"/>
          </w:tcPr>
          <w:p w:rsidR="00612C77" w:rsidRPr="00DB2171" w:rsidRDefault="00612C77" w:rsidP="008F2293">
            <w:pPr>
              <w:spacing w:before="120" w:after="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Languages</w:t>
            </w:r>
            <w:r w:rsidR="001B572D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</w:t>
            </w:r>
            <w:r w:rsidR="000E25A1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1B572D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     </w:t>
            </w:r>
          </w:p>
        </w:tc>
        <w:tc>
          <w:tcPr>
            <w:tcW w:w="8505" w:type="dxa"/>
          </w:tcPr>
          <w:p w:rsidR="00CB02C2" w:rsidRPr="00DB2171" w:rsidRDefault="006920E5" w:rsidP="008F2293">
            <w:pPr>
              <w:spacing w:before="120"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English, </w:t>
            </w:r>
            <w:r w:rsidR="007605E4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Hindi</w:t>
            </w:r>
            <w:r w:rsidR="00ED03A8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( Speak</w:t>
            </w:r>
            <w:r w:rsidR="007605E4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</w:t>
            </w:r>
            <w:r w:rsidR="00970C70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read and write);</w:t>
            </w:r>
            <w:r w:rsidR="007605E4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 xml:space="preserve"> </w:t>
            </w:r>
            <w:r w:rsidR="00ED03A8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Assamese (Speak</w:t>
            </w:r>
            <w:r w:rsidR="00373C78" w:rsidRPr="00DB2171">
              <w:rPr>
                <w:rFonts w:eastAsia="Times New Roman" w:cs="Calibri"/>
                <w:noProof/>
                <w:sz w:val="20"/>
                <w:szCs w:val="20"/>
                <w:lang w:val="en-US"/>
              </w:rPr>
              <w:t>)</w:t>
            </w:r>
            <w:r>
              <w:rPr>
                <w:rFonts w:eastAsia="Times New Roman" w:cs="Calibri"/>
                <w:noProof/>
                <w:sz w:val="20"/>
                <w:szCs w:val="20"/>
                <w:lang w:val="en-US"/>
              </w:rPr>
              <w:t>, Spanish (Basic)</w:t>
            </w:r>
          </w:p>
        </w:tc>
      </w:tr>
      <w:tr w:rsidR="00CB02C2" w:rsidRPr="00DB2171" w:rsidTr="009917EE">
        <w:trPr>
          <w:trHeight w:val="133"/>
        </w:trPr>
        <w:tc>
          <w:tcPr>
            <w:tcW w:w="1418" w:type="dxa"/>
          </w:tcPr>
          <w:p w:rsidR="00612C77" w:rsidRPr="00DB2171" w:rsidRDefault="00CB02C2" w:rsidP="008F2293">
            <w:pPr>
              <w:spacing w:before="120" w:after="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Other Skills</w:t>
            </w:r>
            <w:r w:rsidR="002E31E1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</w:t>
            </w:r>
            <w:r w:rsidR="000E25A1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2E31E1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    </w:t>
            </w:r>
          </w:p>
        </w:tc>
        <w:tc>
          <w:tcPr>
            <w:tcW w:w="8505" w:type="dxa"/>
          </w:tcPr>
          <w:p w:rsidR="00D0582C" w:rsidRPr="00DB2171" w:rsidRDefault="001B572D" w:rsidP="008F2293">
            <w:pPr>
              <w:spacing w:before="120" w:after="0"/>
              <w:rPr>
                <w:rFonts w:eastAsia="Times New Roman" w:cs="Calibri"/>
                <w:noProof/>
                <w:sz w:val="20"/>
                <w:szCs w:val="20"/>
                <w:lang w:val="en-US"/>
              </w:rPr>
            </w:pPr>
            <w:r w:rsidRPr="00DB2171">
              <w:rPr>
                <w:rFonts w:cs="Calibri"/>
                <w:sz w:val="20"/>
                <w:szCs w:val="20"/>
              </w:rPr>
              <w:t>MS Project</w:t>
            </w:r>
            <w:r w:rsidR="00406486" w:rsidRPr="00DB2171">
              <w:rPr>
                <w:rFonts w:cs="Calibri"/>
                <w:sz w:val="20"/>
                <w:szCs w:val="20"/>
              </w:rPr>
              <w:t>,</w:t>
            </w:r>
            <w:r w:rsidR="008D4F5C" w:rsidRPr="00DB2171">
              <w:rPr>
                <w:rFonts w:cs="Calibri"/>
                <w:sz w:val="20"/>
                <w:szCs w:val="20"/>
              </w:rPr>
              <w:t xml:space="preserve"> SPSS</w:t>
            </w:r>
            <w:r w:rsidR="00F2509B" w:rsidRPr="00DB2171">
              <w:rPr>
                <w:rFonts w:cs="Calibri"/>
                <w:sz w:val="20"/>
                <w:szCs w:val="20"/>
              </w:rPr>
              <w:t>, C, C++</w:t>
            </w:r>
            <w:r w:rsidR="008D4F5C" w:rsidRPr="00DB2171">
              <w:rPr>
                <w:rFonts w:cs="Calibri"/>
                <w:sz w:val="20"/>
                <w:szCs w:val="20"/>
              </w:rPr>
              <w:t>.</w:t>
            </w:r>
          </w:p>
        </w:tc>
      </w:tr>
      <w:tr w:rsidR="00DC1C9C" w:rsidRPr="00DB2171" w:rsidTr="009917EE">
        <w:trPr>
          <w:trHeight w:val="164"/>
        </w:trPr>
        <w:tc>
          <w:tcPr>
            <w:tcW w:w="1418" w:type="dxa"/>
          </w:tcPr>
          <w:p w:rsidR="00DC1C9C" w:rsidRPr="00DB2171" w:rsidRDefault="00DC1C9C" w:rsidP="008F2293">
            <w:pPr>
              <w:spacing w:before="120" w:after="0"/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</w:pPr>
            <w:r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Date of Birth</w:t>
            </w:r>
            <w:r w:rsidR="002E31E1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  <w:r w:rsidR="000E25A1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>:</w:t>
            </w:r>
            <w:r w:rsidR="002E31E1" w:rsidRPr="00DB2171">
              <w:rPr>
                <w:rFonts w:eastAsia="Times New Roman" w:cs="Calibri"/>
                <w:b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5" w:type="dxa"/>
          </w:tcPr>
          <w:p w:rsidR="00B12C01" w:rsidRPr="00DB2171" w:rsidRDefault="00F10852" w:rsidP="008F2293">
            <w:pPr>
              <w:spacing w:before="120" w:after="0"/>
              <w:rPr>
                <w:rFonts w:cs="Calibri"/>
                <w:bCs/>
                <w:sz w:val="20"/>
                <w:szCs w:val="20"/>
              </w:rPr>
            </w:pPr>
            <w:r w:rsidRPr="00DB2171">
              <w:rPr>
                <w:rFonts w:cs="Calibri"/>
                <w:bCs/>
                <w:sz w:val="20"/>
                <w:szCs w:val="20"/>
              </w:rPr>
              <w:t>23 April</w:t>
            </w:r>
            <w:r w:rsidR="0000345E" w:rsidRPr="00DB2171">
              <w:rPr>
                <w:rFonts w:cs="Calibri"/>
                <w:bCs/>
                <w:sz w:val="20"/>
                <w:szCs w:val="20"/>
              </w:rPr>
              <w:t xml:space="preserve"> 198</w:t>
            </w:r>
            <w:r w:rsidRPr="00DB2171">
              <w:rPr>
                <w:rFonts w:cs="Calibri"/>
                <w:bCs/>
                <w:sz w:val="20"/>
                <w:szCs w:val="20"/>
              </w:rPr>
              <w:t>5</w:t>
            </w:r>
          </w:p>
        </w:tc>
      </w:tr>
    </w:tbl>
    <w:p w:rsidR="00970AFB" w:rsidRPr="00DB2171" w:rsidRDefault="00970AFB" w:rsidP="00851342">
      <w:pPr>
        <w:tabs>
          <w:tab w:val="left" w:pos="8415"/>
        </w:tabs>
        <w:rPr>
          <w:rFonts w:cs="Calibri"/>
        </w:rPr>
      </w:pPr>
    </w:p>
    <w:sectPr w:rsidR="00970AFB" w:rsidRPr="00DB2171" w:rsidSect="0016004E">
      <w:pgSz w:w="12240" w:h="20160" w:code="5"/>
      <w:pgMar w:top="82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0E5" w:rsidRDefault="006920E5" w:rsidP="00CB02C2">
      <w:pPr>
        <w:spacing w:after="0" w:line="240" w:lineRule="auto"/>
      </w:pPr>
      <w:r>
        <w:separator/>
      </w:r>
    </w:p>
  </w:endnote>
  <w:endnote w:type="continuationSeparator" w:id="0">
    <w:p w:rsidR="006920E5" w:rsidRDefault="006920E5" w:rsidP="00CB0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0E5" w:rsidRDefault="006920E5" w:rsidP="00CB02C2">
      <w:pPr>
        <w:spacing w:after="0" w:line="240" w:lineRule="auto"/>
      </w:pPr>
      <w:r>
        <w:separator/>
      </w:r>
    </w:p>
  </w:footnote>
  <w:footnote w:type="continuationSeparator" w:id="0">
    <w:p w:rsidR="006920E5" w:rsidRDefault="006920E5" w:rsidP="00CB0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7FE"/>
    <w:multiLevelType w:val="hybridMultilevel"/>
    <w:tmpl w:val="59601CCA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0D1D16"/>
    <w:multiLevelType w:val="hybridMultilevel"/>
    <w:tmpl w:val="1D1E874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215128"/>
    <w:multiLevelType w:val="hybridMultilevel"/>
    <w:tmpl w:val="6F5EDD6E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B2072"/>
    <w:multiLevelType w:val="hybridMultilevel"/>
    <w:tmpl w:val="B70A8A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D0D14"/>
    <w:multiLevelType w:val="hybridMultilevel"/>
    <w:tmpl w:val="3790E74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CD13E3"/>
    <w:multiLevelType w:val="hybridMultilevel"/>
    <w:tmpl w:val="2020B1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8D53BE"/>
    <w:multiLevelType w:val="hybridMultilevel"/>
    <w:tmpl w:val="0C58D2A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0830A6"/>
    <w:multiLevelType w:val="hybridMultilevel"/>
    <w:tmpl w:val="A5E4AE7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3A53DD"/>
    <w:multiLevelType w:val="hybridMultilevel"/>
    <w:tmpl w:val="CF98B6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604A47"/>
    <w:multiLevelType w:val="hybridMultilevel"/>
    <w:tmpl w:val="9E6890C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606670D"/>
    <w:multiLevelType w:val="hybridMultilevel"/>
    <w:tmpl w:val="46440B7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F64640"/>
    <w:multiLevelType w:val="hybridMultilevel"/>
    <w:tmpl w:val="DEB6872E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B326391"/>
    <w:multiLevelType w:val="hybridMultilevel"/>
    <w:tmpl w:val="F98E80F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06845DA"/>
    <w:multiLevelType w:val="hybridMultilevel"/>
    <w:tmpl w:val="1B862C60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711340B"/>
    <w:multiLevelType w:val="hybridMultilevel"/>
    <w:tmpl w:val="957081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C1D46"/>
    <w:multiLevelType w:val="hybridMultilevel"/>
    <w:tmpl w:val="5DEEEF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C7132"/>
    <w:multiLevelType w:val="hybridMultilevel"/>
    <w:tmpl w:val="92288B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07E7A"/>
    <w:multiLevelType w:val="hybridMultilevel"/>
    <w:tmpl w:val="A97A5E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BF65BF"/>
    <w:multiLevelType w:val="hybridMultilevel"/>
    <w:tmpl w:val="613EEDEC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2373602"/>
    <w:multiLevelType w:val="hybridMultilevel"/>
    <w:tmpl w:val="EB26D9F4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796F26"/>
    <w:multiLevelType w:val="hybridMultilevel"/>
    <w:tmpl w:val="8DAEEE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245EB4"/>
    <w:multiLevelType w:val="hybridMultilevel"/>
    <w:tmpl w:val="B6A21D1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4915F8"/>
    <w:multiLevelType w:val="hybridMultilevel"/>
    <w:tmpl w:val="0FFEF5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D52971"/>
    <w:multiLevelType w:val="hybridMultilevel"/>
    <w:tmpl w:val="2D627D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1D73E8"/>
    <w:multiLevelType w:val="hybridMultilevel"/>
    <w:tmpl w:val="A9E442D8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AF00979"/>
    <w:multiLevelType w:val="hybridMultilevel"/>
    <w:tmpl w:val="9674609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CF2E65"/>
    <w:multiLevelType w:val="hybridMultilevel"/>
    <w:tmpl w:val="F880E9F2"/>
    <w:lvl w:ilvl="0" w:tplc="4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15"/>
  </w:num>
  <w:num w:numId="4">
    <w:abstractNumId w:val="20"/>
  </w:num>
  <w:num w:numId="5">
    <w:abstractNumId w:val="12"/>
  </w:num>
  <w:num w:numId="6">
    <w:abstractNumId w:val="14"/>
  </w:num>
  <w:num w:numId="7">
    <w:abstractNumId w:val="5"/>
  </w:num>
  <w:num w:numId="8">
    <w:abstractNumId w:val="22"/>
  </w:num>
  <w:num w:numId="9">
    <w:abstractNumId w:val="3"/>
  </w:num>
  <w:num w:numId="10">
    <w:abstractNumId w:val="17"/>
  </w:num>
  <w:num w:numId="11">
    <w:abstractNumId w:val="18"/>
  </w:num>
  <w:num w:numId="12">
    <w:abstractNumId w:val="9"/>
  </w:num>
  <w:num w:numId="13">
    <w:abstractNumId w:val="16"/>
  </w:num>
  <w:num w:numId="14">
    <w:abstractNumId w:val="25"/>
  </w:num>
  <w:num w:numId="15">
    <w:abstractNumId w:val="21"/>
  </w:num>
  <w:num w:numId="16">
    <w:abstractNumId w:val="26"/>
  </w:num>
  <w:num w:numId="17">
    <w:abstractNumId w:val="1"/>
  </w:num>
  <w:num w:numId="18">
    <w:abstractNumId w:val="10"/>
  </w:num>
  <w:num w:numId="19">
    <w:abstractNumId w:val="8"/>
  </w:num>
  <w:num w:numId="20">
    <w:abstractNumId w:val="0"/>
  </w:num>
  <w:num w:numId="21">
    <w:abstractNumId w:val="11"/>
  </w:num>
  <w:num w:numId="22">
    <w:abstractNumId w:val="24"/>
  </w:num>
  <w:num w:numId="23">
    <w:abstractNumId w:val="6"/>
  </w:num>
  <w:num w:numId="24">
    <w:abstractNumId w:val="19"/>
  </w:num>
  <w:num w:numId="25">
    <w:abstractNumId w:val="2"/>
  </w:num>
  <w:num w:numId="26">
    <w:abstractNumId w:val="7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2C2"/>
    <w:rsid w:val="00000F63"/>
    <w:rsid w:val="0000345E"/>
    <w:rsid w:val="00010FC4"/>
    <w:rsid w:val="0002021F"/>
    <w:rsid w:val="00024AB2"/>
    <w:rsid w:val="00034C07"/>
    <w:rsid w:val="00040CFF"/>
    <w:rsid w:val="00050B6C"/>
    <w:rsid w:val="00064DB8"/>
    <w:rsid w:val="000947D8"/>
    <w:rsid w:val="000C0B48"/>
    <w:rsid w:val="000C628B"/>
    <w:rsid w:val="000D22CC"/>
    <w:rsid w:val="000E25A1"/>
    <w:rsid w:val="000F1F14"/>
    <w:rsid w:val="000F4A87"/>
    <w:rsid w:val="000F6CDE"/>
    <w:rsid w:val="0010439C"/>
    <w:rsid w:val="001152D6"/>
    <w:rsid w:val="00115CA2"/>
    <w:rsid w:val="001170A6"/>
    <w:rsid w:val="0015624B"/>
    <w:rsid w:val="00156C54"/>
    <w:rsid w:val="001575F7"/>
    <w:rsid w:val="0016004E"/>
    <w:rsid w:val="00171D69"/>
    <w:rsid w:val="00185612"/>
    <w:rsid w:val="0018574E"/>
    <w:rsid w:val="00195CAE"/>
    <w:rsid w:val="001A662D"/>
    <w:rsid w:val="001B572D"/>
    <w:rsid w:val="001C2741"/>
    <w:rsid w:val="001E4169"/>
    <w:rsid w:val="00201E83"/>
    <w:rsid w:val="00213492"/>
    <w:rsid w:val="00215E01"/>
    <w:rsid w:val="00221705"/>
    <w:rsid w:val="0022407F"/>
    <w:rsid w:val="00225A77"/>
    <w:rsid w:val="00237991"/>
    <w:rsid w:val="002415AB"/>
    <w:rsid w:val="002463A2"/>
    <w:rsid w:val="0024793C"/>
    <w:rsid w:val="0026028E"/>
    <w:rsid w:val="002603E2"/>
    <w:rsid w:val="00264F75"/>
    <w:rsid w:val="00295A57"/>
    <w:rsid w:val="002962BB"/>
    <w:rsid w:val="002D50BA"/>
    <w:rsid w:val="002D536C"/>
    <w:rsid w:val="002E31E1"/>
    <w:rsid w:val="002E7D29"/>
    <w:rsid w:val="00314DD2"/>
    <w:rsid w:val="00324462"/>
    <w:rsid w:val="0033287E"/>
    <w:rsid w:val="0034144F"/>
    <w:rsid w:val="00344636"/>
    <w:rsid w:val="003559E6"/>
    <w:rsid w:val="0036701F"/>
    <w:rsid w:val="00373C78"/>
    <w:rsid w:val="003742FD"/>
    <w:rsid w:val="003754DB"/>
    <w:rsid w:val="003765FE"/>
    <w:rsid w:val="00394FF8"/>
    <w:rsid w:val="00396909"/>
    <w:rsid w:val="003A169E"/>
    <w:rsid w:val="003A3827"/>
    <w:rsid w:val="003A5972"/>
    <w:rsid w:val="003B575D"/>
    <w:rsid w:val="003D7A03"/>
    <w:rsid w:val="003F46E0"/>
    <w:rsid w:val="003F732E"/>
    <w:rsid w:val="0040379A"/>
    <w:rsid w:val="00405704"/>
    <w:rsid w:val="00406486"/>
    <w:rsid w:val="00415249"/>
    <w:rsid w:val="00453A28"/>
    <w:rsid w:val="00456FC3"/>
    <w:rsid w:val="00491C1F"/>
    <w:rsid w:val="004A0596"/>
    <w:rsid w:val="004D473E"/>
    <w:rsid w:val="004D6E71"/>
    <w:rsid w:val="004E1C8E"/>
    <w:rsid w:val="004E6396"/>
    <w:rsid w:val="004F22E2"/>
    <w:rsid w:val="00500589"/>
    <w:rsid w:val="00501FE0"/>
    <w:rsid w:val="00502AD2"/>
    <w:rsid w:val="00527472"/>
    <w:rsid w:val="00552BC6"/>
    <w:rsid w:val="00553640"/>
    <w:rsid w:val="00555B7F"/>
    <w:rsid w:val="00557200"/>
    <w:rsid w:val="0056169C"/>
    <w:rsid w:val="00564B95"/>
    <w:rsid w:val="00570449"/>
    <w:rsid w:val="005817ED"/>
    <w:rsid w:val="00583022"/>
    <w:rsid w:val="00583A4D"/>
    <w:rsid w:val="005E5078"/>
    <w:rsid w:val="005F140E"/>
    <w:rsid w:val="005F3654"/>
    <w:rsid w:val="005F52CC"/>
    <w:rsid w:val="00602DF4"/>
    <w:rsid w:val="006120C2"/>
    <w:rsid w:val="00612C77"/>
    <w:rsid w:val="00613607"/>
    <w:rsid w:val="00653773"/>
    <w:rsid w:val="00654EB2"/>
    <w:rsid w:val="00677E2C"/>
    <w:rsid w:val="006920E5"/>
    <w:rsid w:val="006B6332"/>
    <w:rsid w:val="006D0645"/>
    <w:rsid w:val="007249E2"/>
    <w:rsid w:val="00751F94"/>
    <w:rsid w:val="007605E4"/>
    <w:rsid w:val="00764129"/>
    <w:rsid w:val="00767D73"/>
    <w:rsid w:val="007743D5"/>
    <w:rsid w:val="007803BA"/>
    <w:rsid w:val="00781167"/>
    <w:rsid w:val="00784E8F"/>
    <w:rsid w:val="00792DD0"/>
    <w:rsid w:val="007A2BB1"/>
    <w:rsid w:val="007A549B"/>
    <w:rsid w:val="007C0949"/>
    <w:rsid w:val="007D5ABC"/>
    <w:rsid w:val="007D6D2C"/>
    <w:rsid w:val="007F0A25"/>
    <w:rsid w:val="00803981"/>
    <w:rsid w:val="0080490C"/>
    <w:rsid w:val="008110AB"/>
    <w:rsid w:val="008149AD"/>
    <w:rsid w:val="008267E1"/>
    <w:rsid w:val="00835C36"/>
    <w:rsid w:val="00842B85"/>
    <w:rsid w:val="008453E2"/>
    <w:rsid w:val="00851342"/>
    <w:rsid w:val="00865DD8"/>
    <w:rsid w:val="00876269"/>
    <w:rsid w:val="00881C65"/>
    <w:rsid w:val="00890394"/>
    <w:rsid w:val="008A1CB2"/>
    <w:rsid w:val="008B20F0"/>
    <w:rsid w:val="008B3681"/>
    <w:rsid w:val="008B3FBE"/>
    <w:rsid w:val="008C320B"/>
    <w:rsid w:val="008D4E7A"/>
    <w:rsid w:val="008D4F5C"/>
    <w:rsid w:val="008D69BF"/>
    <w:rsid w:val="008E2FF9"/>
    <w:rsid w:val="008E6DE0"/>
    <w:rsid w:val="008F2293"/>
    <w:rsid w:val="008F3147"/>
    <w:rsid w:val="009166D8"/>
    <w:rsid w:val="00930CE7"/>
    <w:rsid w:val="00934B02"/>
    <w:rsid w:val="0094058C"/>
    <w:rsid w:val="00964F1A"/>
    <w:rsid w:val="009653B0"/>
    <w:rsid w:val="00970AFB"/>
    <w:rsid w:val="00970C70"/>
    <w:rsid w:val="0097504E"/>
    <w:rsid w:val="00983E6E"/>
    <w:rsid w:val="00984407"/>
    <w:rsid w:val="009917EE"/>
    <w:rsid w:val="00995485"/>
    <w:rsid w:val="009B0C60"/>
    <w:rsid w:val="009C4DAA"/>
    <w:rsid w:val="009D471E"/>
    <w:rsid w:val="009E7B36"/>
    <w:rsid w:val="009E7DC1"/>
    <w:rsid w:val="00A0062E"/>
    <w:rsid w:val="00A0413A"/>
    <w:rsid w:val="00A069F6"/>
    <w:rsid w:val="00A1165D"/>
    <w:rsid w:val="00A20345"/>
    <w:rsid w:val="00A3024C"/>
    <w:rsid w:val="00A57A43"/>
    <w:rsid w:val="00A86D7F"/>
    <w:rsid w:val="00A901DB"/>
    <w:rsid w:val="00A94A2E"/>
    <w:rsid w:val="00AA0213"/>
    <w:rsid w:val="00AF4678"/>
    <w:rsid w:val="00B0588C"/>
    <w:rsid w:val="00B11E8F"/>
    <w:rsid w:val="00B12BDE"/>
    <w:rsid w:val="00B12C01"/>
    <w:rsid w:val="00B13F0A"/>
    <w:rsid w:val="00B22ED5"/>
    <w:rsid w:val="00B2480A"/>
    <w:rsid w:val="00B32A8C"/>
    <w:rsid w:val="00B63516"/>
    <w:rsid w:val="00B71B53"/>
    <w:rsid w:val="00BB0B5D"/>
    <w:rsid w:val="00BB4847"/>
    <w:rsid w:val="00BC186C"/>
    <w:rsid w:val="00BD3349"/>
    <w:rsid w:val="00BE7BB8"/>
    <w:rsid w:val="00BE7EF7"/>
    <w:rsid w:val="00C1159B"/>
    <w:rsid w:val="00C20920"/>
    <w:rsid w:val="00C25E69"/>
    <w:rsid w:val="00C356D4"/>
    <w:rsid w:val="00C50A13"/>
    <w:rsid w:val="00C57AED"/>
    <w:rsid w:val="00C612E2"/>
    <w:rsid w:val="00C618A5"/>
    <w:rsid w:val="00C84138"/>
    <w:rsid w:val="00C859D3"/>
    <w:rsid w:val="00CA20B6"/>
    <w:rsid w:val="00CB02C2"/>
    <w:rsid w:val="00CB757F"/>
    <w:rsid w:val="00CE75C8"/>
    <w:rsid w:val="00CE7C7A"/>
    <w:rsid w:val="00D021D2"/>
    <w:rsid w:val="00D0333C"/>
    <w:rsid w:val="00D03B0E"/>
    <w:rsid w:val="00D0582C"/>
    <w:rsid w:val="00D20140"/>
    <w:rsid w:val="00D21DF0"/>
    <w:rsid w:val="00D55BBD"/>
    <w:rsid w:val="00D55C88"/>
    <w:rsid w:val="00D845DD"/>
    <w:rsid w:val="00D97FE8"/>
    <w:rsid w:val="00DA447C"/>
    <w:rsid w:val="00DB2171"/>
    <w:rsid w:val="00DB255D"/>
    <w:rsid w:val="00DC1C9C"/>
    <w:rsid w:val="00DC4D18"/>
    <w:rsid w:val="00DC7BB6"/>
    <w:rsid w:val="00DE448E"/>
    <w:rsid w:val="00E1793A"/>
    <w:rsid w:val="00E278AD"/>
    <w:rsid w:val="00E37FF0"/>
    <w:rsid w:val="00E420A3"/>
    <w:rsid w:val="00E8545C"/>
    <w:rsid w:val="00E90599"/>
    <w:rsid w:val="00E90FC3"/>
    <w:rsid w:val="00E948E0"/>
    <w:rsid w:val="00E958B1"/>
    <w:rsid w:val="00EB6BDF"/>
    <w:rsid w:val="00ED03A8"/>
    <w:rsid w:val="00EE548F"/>
    <w:rsid w:val="00EE753A"/>
    <w:rsid w:val="00EF2416"/>
    <w:rsid w:val="00EF26D9"/>
    <w:rsid w:val="00EF4CF6"/>
    <w:rsid w:val="00EF5163"/>
    <w:rsid w:val="00F10852"/>
    <w:rsid w:val="00F17C7E"/>
    <w:rsid w:val="00F20AA0"/>
    <w:rsid w:val="00F2509B"/>
    <w:rsid w:val="00F47890"/>
    <w:rsid w:val="00F573DF"/>
    <w:rsid w:val="00F64FE0"/>
    <w:rsid w:val="00F77311"/>
    <w:rsid w:val="00F873CB"/>
    <w:rsid w:val="00FA5A49"/>
    <w:rsid w:val="00FB687A"/>
    <w:rsid w:val="00FD66DB"/>
    <w:rsid w:val="00FD75BB"/>
    <w:rsid w:val="00FE07EB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2C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02C2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CB02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2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rsid w:val="00CB02C2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rsid w:val="00CB02C2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E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7EF7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uiPriority w:val="99"/>
    <w:unhideWhenUsed/>
    <w:rsid w:val="001C2741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784E8F"/>
    <w:pPr>
      <w:spacing w:after="0" w:line="240" w:lineRule="auto"/>
      <w:ind w:left="2160" w:hanging="2160"/>
    </w:pPr>
    <w:rPr>
      <w:rFonts w:ascii="Arial" w:eastAsia="SimSun" w:hAnsi="Arial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uiPriority w:val="99"/>
    <w:rsid w:val="00784E8F"/>
    <w:rPr>
      <w:rFonts w:ascii="Arial" w:eastAsia="SimSun" w:hAnsi="Arial" w:cs="Arial"/>
      <w:lang w:val="en-GB"/>
    </w:rPr>
  </w:style>
  <w:style w:type="paragraph" w:customStyle="1" w:styleId="Default">
    <w:name w:val="Default"/>
    <w:rsid w:val="003742FD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2C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02C2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CB02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2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rsid w:val="00CB02C2"/>
    <w:rPr>
      <w:lang w:val="en-IN"/>
    </w:rPr>
  </w:style>
  <w:style w:type="paragraph" w:styleId="Footer">
    <w:name w:val="footer"/>
    <w:basedOn w:val="Normal"/>
    <w:link w:val="FooterChar"/>
    <w:uiPriority w:val="99"/>
    <w:semiHidden/>
    <w:unhideWhenUsed/>
    <w:rsid w:val="00CB02C2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rsid w:val="00CB02C2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E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E7EF7"/>
    <w:rPr>
      <w:rFonts w:ascii="Tahoma" w:hAnsi="Tahoma" w:cs="Tahoma"/>
      <w:sz w:val="16"/>
      <w:szCs w:val="16"/>
      <w:lang w:val="en-IN"/>
    </w:rPr>
  </w:style>
  <w:style w:type="character" w:styleId="Hyperlink">
    <w:name w:val="Hyperlink"/>
    <w:uiPriority w:val="99"/>
    <w:unhideWhenUsed/>
    <w:rsid w:val="001C2741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uiPriority w:val="99"/>
    <w:rsid w:val="00784E8F"/>
    <w:pPr>
      <w:spacing w:after="0" w:line="240" w:lineRule="auto"/>
      <w:ind w:left="2160" w:hanging="2160"/>
    </w:pPr>
    <w:rPr>
      <w:rFonts w:ascii="Arial" w:eastAsia="SimSun" w:hAnsi="Arial"/>
      <w:sz w:val="20"/>
      <w:szCs w:val="20"/>
      <w:lang w:val="en-GB"/>
    </w:rPr>
  </w:style>
  <w:style w:type="character" w:customStyle="1" w:styleId="BodyTextIndent2Char">
    <w:name w:val="Body Text Indent 2 Char"/>
    <w:link w:val="BodyTextIndent2"/>
    <w:uiPriority w:val="99"/>
    <w:rsid w:val="00784E8F"/>
    <w:rPr>
      <w:rFonts w:ascii="Arial" w:eastAsia="SimSun" w:hAnsi="Arial" w:cs="Arial"/>
      <w:lang w:val="en-GB"/>
    </w:rPr>
  </w:style>
  <w:style w:type="paragraph" w:customStyle="1" w:styleId="Default">
    <w:name w:val="Default"/>
    <w:rsid w:val="003742FD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bhisheshsuman@siib.a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DBD3B-6DD0-4D51-8D00-77BC6CCC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2810</CharactersWithSpaces>
  <SharedDoc>false</SharedDoc>
  <HLinks>
    <vt:vector size="6" baseType="variant">
      <vt:variant>
        <vt:i4>2883665</vt:i4>
      </vt:variant>
      <vt:variant>
        <vt:i4>0</vt:i4>
      </vt:variant>
      <vt:variant>
        <vt:i4>0</vt:i4>
      </vt:variant>
      <vt:variant>
        <vt:i4>5</vt:i4>
      </vt:variant>
      <vt:variant>
        <vt:lpwstr>mailto:vikalppatodia@siib.ac.in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Shobha</dc:creator>
  <cp:lastModifiedBy>beena</cp:lastModifiedBy>
  <cp:revision>8</cp:revision>
  <cp:lastPrinted>2012-12-15T04:20:00Z</cp:lastPrinted>
  <dcterms:created xsi:type="dcterms:W3CDTF">2012-10-12T09:06:00Z</dcterms:created>
  <dcterms:modified xsi:type="dcterms:W3CDTF">2012-12-15T04:21:00Z</dcterms:modified>
</cp:coreProperties>
</file>